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B7B97" w14:textId="2665782B" w:rsidR="0001443B" w:rsidRDefault="0001443B" w:rsidP="003168E9">
      <w:pPr>
        <w:pStyle w:val="Header"/>
        <w:tabs>
          <w:tab w:val="clear" w:pos="4320"/>
          <w:tab w:val="clear" w:pos="8640"/>
        </w:tabs>
        <w:sectPr w:rsidR="0001443B" w:rsidSect="008436BE"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720" w:right="1008" w:bottom="1440" w:left="1008" w:header="720" w:footer="720" w:gutter="0"/>
          <w:cols w:space="720"/>
          <w:titlePg/>
          <w:docGrid w:linePitch="360"/>
        </w:sectPr>
      </w:pPr>
    </w:p>
    <w:p w14:paraId="584B7B99" w14:textId="52477D08" w:rsidR="0001443B" w:rsidRPr="00891148" w:rsidRDefault="00094265" w:rsidP="003168E9">
      <w:pPr>
        <w:pStyle w:val="Heading1"/>
        <w:jc w:val="center"/>
      </w:pPr>
      <w:r>
        <w:fldChar w:fldCharType="begin">
          <w:ffData>
            <w:name w:val="Text15"/>
            <w:enabled/>
            <w:calcOnExit w:val="0"/>
            <w:textInput>
              <w:default w:val="Type Subject Here"/>
            </w:textInput>
          </w:ffData>
        </w:fldChar>
      </w:r>
      <w:bookmarkStart w:id="0" w:name="Text15"/>
      <w:r>
        <w:instrText xml:space="preserve"> FORMTEXT </w:instrText>
      </w:r>
      <w:r>
        <w:fldChar w:fldCharType="separate"/>
      </w:r>
      <w:r>
        <w:rPr>
          <w:noProof/>
        </w:rPr>
        <w:t>Type Subject Here</w:t>
      </w:r>
      <w:r>
        <w:fldChar w:fldCharType="end"/>
      </w:r>
      <w:bookmarkEnd w:id="0"/>
    </w:p>
    <w:p w14:paraId="584B7B9B" w14:textId="77777777" w:rsidR="0001443B" w:rsidRDefault="0001443B"/>
    <w:p w14:paraId="584B7B9C" w14:textId="77777777" w:rsidR="0001443B" w:rsidRDefault="0001443B">
      <w:pPr>
        <w:pStyle w:val="Header"/>
        <w:tabs>
          <w:tab w:val="clear" w:pos="4320"/>
          <w:tab w:val="clear" w:pos="8640"/>
        </w:tabs>
        <w:sectPr w:rsidR="0001443B" w:rsidSect="00736665">
          <w:headerReference w:type="even" r:id="rId14"/>
          <w:headerReference w:type="default" r:id="rId15"/>
          <w:headerReference w:type="first" r:id="rId16"/>
          <w:type w:val="continuous"/>
          <w:pgSz w:w="12240" w:h="15840" w:code="1"/>
          <w:pgMar w:top="720" w:right="1008" w:bottom="1440" w:left="1008" w:header="720" w:footer="432" w:gutter="0"/>
          <w:cols w:space="720"/>
          <w:titlePg/>
          <w:docGrid w:linePitch="360"/>
        </w:sectPr>
      </w:pPr>
    </w:p>
    <w:p w14:paraId="0D9FF9ED" w14:textId="747E3F5A" w:rsidR="004F3CA1" w:rsidRPr="00436060" w:rsidRDefault="004F3CA1" w:rsidP="004344AF">
      <w:pPr>
        <w:tabs>
          <w:tab w:val="left" w:pos="2790"/>
        </w:tabs>
        <w:spacing w:after="40"/>
        <w:rPr>
          <w:sz w:val="24"/>
        </w:rPr>
      </w:pPr>
      <w:r w:rsidRPr="00486D82">
        <w:rPr>
          <w:b/>
          <w:bCs/>
          <w:sz w:val="24"/>
        </w:rPr>
        <w:t>Date of Issue:</w:t>
      </w:r>
      <w:r w:rsidRPr="00486D82">
        <w:rPr>
          <w:b/>
          <w:bCs/>
          <w:sz w:val="22"/>
          <w:szCs w:val="22"/>
        </w:rPr>
        <w:t xml:space="preserve">  </w:t>
      </w:r>
      <w:r w:rsidRPr="00486D82">
        <w:rPr>
          <w:b/>
          <w:bCs/>
          <w:sz w:val="22"/>
          <w:szCs w:val="22"/>
        </w:rPr>
        <w:tab/>
      </w:r>
      <w:r w:rsidRPr="00436060">
        <w:rPr>
          <w:sz w:val="24"/>
        </w:rPr>
        <w:fldChar w:fldCharType="begin">
          <w:ffData>
            <w:name w:val="Text16"/>
            <w:enabled/>
            <w:calcOnExit w:val="0"/>
            <w:textInput>
              <w:maxLength w:val="500"/>
            </w:textInput>
          </w:ffData>
        </w:fldChar>
      </w:r>
      <w:bookmarkStart w:id="1" w:name="Text16"/>
      <w:r w:rsidRPr="00436060">
        <w:rPr>
          <w:sz w:val="24"/>
        </w:rPr>
        <w:instrText xml:space="preserve"> FORMTEXT </w:instrText>
      </w:r>
      <w:r w:rsidRPr="00436060">
        <w:rPr>
          <w:sz w:val="24"/>
        </w:rPr>
      </w:r>
      <w:r w:rsidRPr="00436060">
        <w:rPr>
          <w:sz w:val="24"/>
        </w:rPr>
        <w:fldChar w:fldCharType="separate"/>
      </w:r>
      <w:r w:rsidRPr="00436060">
        <w:rPr>
          <w:noProof/>
          <w:sz w:val="24"/>
        </w:rPr>
        <w:t> </w:t>
      </w:r>
      <w:r w:rsidRPr="00436060">
        <w:rPr>
          <w:noProof/>
          <w:sz w:val="24"/>
        </w:rPr>
        <w:t> </w:t>
      </w:r>
      <w:r w:rsidRPr="00436060">
        <w:rPr>
          <w:noProof/>
          <w:sz w:val="24"/>
        </w:rPr>
        <w:t> </w:t>
      </w:r>
      <w:r w:rsidRPr="00436060">
        <w:rPr>
          <w:noProof/>
          <w:sz w:val="24"/>
        </w:rPr>
        <w:t> </w:t>
      </w:r>
      <w:r w:rsidRPr="00436060">
        <w:rPr>
          <w:noProof/>
          <w:sz w:val="24"/>
        </w:rPr>
        <w:t> </w:t>
      </w:r>
      <w:r w:rsidRPr="00436060">
        <w:rPr>
          <w:sz w:val="24"/>
        </w:rPr>
        <w:fldChar w:fldCharType="end"/>
      </w:r>
      <w:bookmarkEnd w:id="1"/>
    </w:p>
    <w:p w14:paraId="37CA9161" w14:textId="22494075" w:rsidR="004F3CA1" w:rsidRPr="00436060" w:rsidRDefault="004F3CA1" w:rsidP="005E3037">
      <w:pPr>
        <w:pStyle w:val="Header"/>
        <w:tabs>
          <w:tab w:val="clear" w:pos="4320"/>
          <w:tab w:val="clear" w:pos="8640"/>
          <w:tab w:val="left" w:pos="2790"/>
        </w:tabs>
        <w:spacing w:after="120"/>
        <w:rPr>
          <w:iCs/>
          <w:sz w:val="24"/>
        </w:rPr>
      </w:pPr>
      <w:r w:rsidRPr="00436060">
        <w:rPr>
          <w:bCs/>
          <w:iCs/>
          <w:sz w:val="24"/>
        </w:rPr>
        <w:t>Reviewed/Revised:</w:t>
      </w:r>
      <w:r w:rsidRPr="00436060">
        <w:rPr>
          <w:b/>
          <w:bCs/>
          <w:iCs/>
          <w:sz w:val="24"/>
        </w:rPr>
        <w:tab/>
      </w:r>
      <w:r w:rsidRPr="00436060">
        <w:rPr>
          <w:iCs/>
          <w:sz w:val="24"/>
        </w:rPr>
        <w:fldChar w:fldCharType="begin">
          <w:ffData>
            <w:name w:val="Text12"/>
            <w:enabled/>
            <w:calcOnExit w:val="0"/>
            <w:textInput>
              <w:default w:val="N/A"/>
              <w:maxLength w:val="500"/>
              <w:format w:val="TITLE CASE"/>
            </w:textInput>
          </w:ffData>
        </w:fldChar>
      </w:r>
      <w:bookmarkStart w:id="2" w:name="Text12"/>
      <w:r w:rsidRPr="00436060">
        <w:rPr>
          <w:iCs/>
          <w:sz w:val="24"/>
        </w:rPr>
        <w:instrText xml:space="preserve"> FORMTEXT </w:instrText>
      </w:r>
      <w:r w:rsidRPr="00436060">
        <w:rPr>
          <w:iCs/>
          <w:sz w:val="24"/>
        </w:rPr>
      </w:r>
      <w:r w:rsidRPr="00436060">
        <w:rPr>
          <w:iCs/>
          <w:sz w:val="24"/>
        </w:rPr>
        <w:fldChar w:fldCharType="separate"/>
      </w:r>
      <w:r w:rsidRPr="00436060">
        <w:rPr>
          <w:iCs/>
          <w:noProof/>
          <w:sz w:val="24"/>
        </w:rPr>
        <w:t>N/A</w:t>
      </w:r>
      <w:r w:rsidRPr="00436060">
        <w:rPr>
          <w:iCs/>
          <w:sz w:val="24"/>
        </w:rPr>
        <w:fldChar w:fldCharType="end"/>
      </w:r>
      <w:bookmarkEnd w:id="2"/>
    </w:p>
    <w:p w14:paraId="78E19C79" w14:textId="77777777" w:rsidR="004F3CA1" w:rsidRPr="00436060" w:rsidRDefault="004F3CA1" w:rsidP="000D1E63">
      <w:pPr>
        <w:pStyle w:val="Header"/>
        <w:pBdr>
          <w:bottom w:val="single" w:sz="2" w:space="1" w:color="54565B"/>
        </w:pBdr>
        <w:tabs>
          <w:tab w:val="clear" w:pos="4320"/>
          <w:tab w:val="clear" w:pos="8640"/>
          <w:tab w:val="left" w:pos="2790"/>
        </w:tabs>
        <w:rPr>
          <w:sz w:val="24"/>
        </w:rPr>
      </w:pPr>
    </w:p>
    <w:p w14:paraId="785BE340" w14:textId="77777777" w:rsidR="004D2F45" w:rsidRPr="00436060" w:rsidRDefault="004D2F45" w:rsidP="00BC2EF6">
      <w:pPr>
        <w:pStyle w:val="Heading2"/>
        <w:shd w:val="clear" w:color="auto" w:fill="D9D9D9" w:themeFill="background1" w:themeFillShade="D9"/>
        <w:spacing w:before="120" w:after="0"/>
        <w:rPr>
          <w:color w:val="FFFFFF" w:themeColor="background1"/>
          <w:sz w:val="6"/>
          <w:szCs w:val="6"/>
        </w:rPr>
      </w:pPr>
    </w:p>
    <w:p w14:paraId="0AC3EC55" w14:textId="77777777" w:rsidR="00436060" w:rsidRDefault="00436060" w:rsidP="00BC2EF6">
      <w:pPr>
        <w:shd w:val="clear" w:color="auto" w:fill="D9D9D9" w:themeFill="background1" w:themeFillShade="D9"/>
        <w:ind w:left="2347" w:hanging="2347"/>
        <w:rPr>
          <w:b/>
          <w:sz w:val="28"/>
          <w:szCs w:val="28"/>
        </w:rPr>
      </w:pPr>
      <w:r w:rsidRPr="00F2051D">
        <w:rPr>
          <w:b/>
          <w:sz w:val="28"/>
          <w:szCs w:val="28"/>
        </w:rPr>
        <w:t>ACCESSIBILITY</w:t>
      </w:r>
      <w:r>
        <w:rPr>
          <w:b/>
          <w:sz w:val="28"/>
          <w:szCs w:val="28"/>
        </w:rPr>
        <w:t xml:space="preserve">:  </w:t>
      </w:r>
    </w:p>
    <w:p w14:paraId="194E26BD" w14:textId="77777777" w:rsidR="00436060" w:rsidRPr="00A34A53" w:rsidRDefault="00436060" w:rsidP="00BC2EF6">
      <w:pPr>
        <w:shd w:val="clear" w:color="auto" w:fill="D9D9D9" w:themeFill="background1" w:themeFillShade="D9"/>
        <w:ind w:left="2347" w:hanging="2347"/>
        <w:rPr>
          <w:b/>
          <w:bCs/>
          <w:sz w:val="25"/>
          <w:szCs w:val="25"/>
        </w:rPr>
      </w:pPr>
      <w:r w:rsidRPr="00A34A53">
        <w:rPr>
          <w:b/>
          <w:bCs/>
          <w:sz w:val="25"/>
          <w:szCs w:val="25"/>
        </w:rPr>
        <w:t xml:space="preserve">To request this file in large print, please email </w:t>
      </w:r>
      <w:hyperlink r:id="rId17" w:history="1">
        <w:r w:rsidRPr="00A34A53">
          <w:rPr>
            <w:rStyle w:val="Hyperlink"/>
            <w:b/>
            <w:bCs/>
            <w:color w:val="auto"/>
            <w:sz w:val="25"/>
            <w:szCs w:val="25"/>
          </w:rPr>
          <w:t>aoda@wcdsb.ca</w:t>
        </w:r>
      </w:hyperlink>
      <w:r w:rsidRPr="00A34A53">
        <w:rPr>
          <w:b/>
          <w:bCs/>
          <w:sz w:val="25"/>
          <w:szCs w:val="25"/>
        </w:rPr>
        <w:t xml:space="preserve"> or call (519) 578-3660.</w:t>
      </w:r>
    </w:p>
    <w:p w14:paraId="0F1CBF51" w14:textId="77777777" w:rsidR="004D2F45" w:rsidRPr="00436060" w:rsidRDefault="004D2F45" w:rsidP="00BC2EF6">
      <w:pPr>
        <w:widowControl w:val="0"/>
        <w:shd w:val="clear" w:color="auto" w:fill="D9D9D9" w:themeFill="background1" w:themeFillShade="D9"/>
        <w:rPr>
          <w:bCs/>
          <w:color w:val="FFFFFF" w:themeColor="background1"/>
          <w:sz w:val="6"/>
          <w:szCs w:val="6"/>
        </w:rPr>
      </w:pPr>
    </w:p>
    <w:p w14:paraId="5CE4399A" w14:textId="77777777" w:rsidR="004D2F45" w:rsidRPr="00D8096D" w:rsidRDefault="004D2F45" w:rsidP="004D2F45">
      <w:pPr>
        <w:widowControl w:val="0"/>
        <w:rPr>
          <w:szCs w:val="20"/>
        </w:rPr>
      </w:pPr>
    </w:p>
    <w:p w14:paraId="2A7C29CA" w14:textId="77777777" w:rsidR="004D2F45" w:rsidRDefault="004D2F45" w:rsidP="001C67F8">
      <w:pPr>
        <w:jc w:val="both"/>
      </w:pPr>
    </w:p>
    <w:p w14:paraId="4F5662AF" w14:textId="7B3515F7" w:rsidR="00B459A3" w:rsidRPr="005E3037" w:rsidRDefault="00972F23" w:rsidP="00B459A3">
      <w:pPr>
        <w:rPr>
          <w:b/>
          <w:sz w:val="24"/>
          <w:lang w:val="en-GB"/>
        </w:rPr>
      </w:pPr>
      <w:r w:rsidRPr="005E3037">
        <w:rPr>
          <w:b/>
          <w:sz w:val="24"/>
          <w:lang w:val="en-GB"/>
        </w:rPr>
        <w:t xml:space="preserve">Click here to access </w:t>
      </w:r>
      <w:r w:rsidR="00D4468C">
        <w:rPr>
          <w:b/>
          <w:sz w:val="24"/>
          <w:lang w:val="en-GB"/>
        </w:rPr>
        <w:t xml:space="preserve">AP Memo </w:t>
      </w:r>
      <w:r w:rsidR="005E3037" w:rsidRPr="005E3037">
        <w:rPr>
          <w:b/>
          <w:sz w:val="24"/>
          <w:lang w:val="en-GB"/>
        </w:rPr>
        <w:t>AP</w:t>
      </w:r>
      <w:r w:rsidR="001D072D">
        <w:rPr>
          <w:b/>
          <w:sz w:val="24"/>
          <w:lang w:val="en-GB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="001D072D">
        <w:rPr>
          <w:b/>
          <w:sz w:val="24"/>
          <w:lang w:val="en-GB"/>
        </w:rPr>
        <w:instrText xml:space="preserve"> FORMTEXT </w:instrText>
      </w:r>
      <w:r w:rsidR="001D072D">
        <w:rPr>
          <w:b/>
          <w:sz w:val="24"/>
          <w:lang w:val="en-GB"/>
        </w:rPr>
      </w:r>
      <w:r w:rsidR="001D072D">
        <w:rPr>
          <w:b/>
          <w:sz w:val="24"/>
          <w:lang w:val="en-GB"/>
        </w:rPr>
        <w:fldChar w:fldCharType="separate"/>
      </w:r>
      <w:r w:rsidR="001D072D">
        <w:rPr>
          <w:b/>
          <w:noProof/>
          <w:sz w:val="24"/>
          <w:lang w:val="en-GB"/>
        </w:rPr>
        <w:t> </w:t>
      </w:r>
      <w:r w:rsidR="001D072D">
        <w:rPr>
          <w:b/>
          <w:noProof/>
          <w:sz w:val="24"/>
          <w:lang w:val="en-GB"/>
        </w:rPr>
        <w:t> </w:t>
      </w:r>
      <w:r w:rsidR="001D072D">
        <w:rPr>
          <w:b/>
          <w:noProof/>
          <w:sz w:val="24"/>
          <w:lang w:val="en-GB"/>
        </w:rPr>
        <w:t> </w:t>
      </w:r>
      <w:r w:rsidR="001D072D">
        <w:rPr>
          <w:b/>
          <w:noProof/>
          <w:sz w:val="24"/>
          <w:lang w:val="en-GB"/>
        </w:rPr>
        <w:t> </w:t>
      </w:r>
      <w:r w:rsidR="001D072D">
        <w:rPr>
          <w:b/>
          <w:noProof/>
          <w:sz w:val="24"/>
          <w:lang w:val="en-GB"/>
        </w:rPr>
        <w:t> </w:t>
      </w:r>
      <w:r w:rsidR="001D072D">
        <w:rPr>
          <w:b/>
          <w:sz w:val="24"/>
          <w:lang w:val="en-GB"/>
        </w:rPr>
        <w:fldChar w:fldCharType="end"/>
      </w:r>
      <w:bookmarkEnd w:id="3"/>
      <w:r w:rsidR="00D4468C">
        <w:rPr>
          <w:b/>
          <w:sz w:val="24"/>
          <w:lang w:val="en-GB"/>
        </w:rPr>
        <w:t>.</w:t>
      </w:r>
    </w:p>
    <w:p w14:paraId="584B7BB6" w14:textId="77777777" w:rsidR="00AB684D" w:rsidRPr="00891148" w:rsidRDefault="00AB684D" w:rsidP="004344AF">
      <w:pPr>
        <w:suppressAutoHyphens/>
        <w:rPr>
          <w:b/>
          <w:spacing w:val="-2"/>
          <w:u w:val="single"/>
          <w:lang w:val="en-GB"/>
        </w:rPr>
      </w:pPr>
    </w:p>
    <w:p w14:paraId="584B7BB8" w14:textId="77777777" w:rsidR="00AB684D" w:rsidRPr="00891148" w:rsidRDefault="00AB684D" w:rsidP="004344AF">
      <w:pPr>
        <w:suppressAutoHyphens/>
        <w:rPr>
          <w:spacing w:val="-2"/>
          <w:lang w:val="en-GB"/>
        </w:rPr>
      </w:pPr>
    </w:p>
    <w:p w14:paraId="584B7BBF" w14:textId="2A4C1967" w:rsidR="00AB684D" w:rsidRPr="00891148" w:rsidRDefault="00E93E70" w:rsidP="00FD758B">
      <w:pPr>
        <w:pStyle w:val="Heading2"/>
        <w:rPr>
          <w:lang w:val="en-GB"/>
        </w:rPr>
      </w:pPr>
      <w:r>
        <w:rPr>
          <w:lang w:val="en-GB"/>
        </w:rPr>
        <w:t>PROCEDURES</w:t>
      </w:r>
      <w:r w:rsidR="00067373">
        <w:rPr>
          <w:lang w:val="en-GB"/>
        </w:rPr>
        <w:t>:</w:t>
      </w:r>
    </w:p>
    <w:p w14:paraId="584B7BC1" w14:textId="3BC0BDA8" w:rsidR="00AB684D" w:rsidRPr="00891148" w:rsidRDefault="00E93E70" w:rsidP="00F43627">
      <w:r>
        <w:t xml:space="preserve">The main body of </w:t>
      </w:r>
      <w:r w:rsidR="00AB684D" w:rsidRPr="00891148">
        <w:t>this section outlines specific direction</w:t>
      </w:r>
      <w:r w:rsidR="004F1900">
        <w:t>s</w:t>
      </w:r>
      <w:r w:rsidR="00AB684D" w:rsidRPr="00891148">
        <w:t>, action</w:t>
      </w:r>
      <w:r w:rsidR="004F1900">
        <w:t>s</w:t>
      </w:r>
      <w:r w:rsidR="00F8644C">
        <w:t xml:space="preserve"> and</w:t>
      </w:r>
      <w:r w:rsidR="00AB684D" w:rsidRPr="00891148">
        <w:t xml:space="preserve"> </w:t>
      </w:r>
      <w:r w:rsidR="00AB684D" w:rsidRPr="00CA53F3">
        <w:t>procedures</w:t>
      </w:r>
      <w:r w:rsidR="00F8644C" w:rsidRPr="00CA53F3">
        <w:t xml:space="preserve"> required to adhere to the </w:t>
      </w:r>
      <w:r w:rsidR="001D072D">
        <w:t>AP P</w:t>
      </w:r>
      <w:r w:rsidR="00F8644C" w:rsidRPr="00CA53F3">
        <w:t>olicy.</w:t>
      </w:r>
      <w:r w:rsidR="00F8644C">
        <w:t xml:space="preserve"> </w:t>
      </w:r>
    </w:p>
    <w:p w14:paraId="584B7BC2" w14:textId="6B4F76D5" w:rsidR="0001443B" w:rsidRDefault="0001443B" w:rsidP="00F43627"/>
    <w:p w14:paraId="5952D8E1" w14:textId="77777777" w:rsidR="00734278" w:rsidRDefault="00734278" w:rsidP="00734278"/>
    <w:p w14:paraId="1804F94E" w14:textId="38FA9E5F" w:rsidR="00734278" w:rsidRDefault="005E3037" w:rsidP="00734278">
      <w:r>
        <w:rPr>
          <w:noProof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C3352" wp14:editId="22B7382D">
                <wp:simplePos x="0" y="0"/>
                <wp:positionH relativeFrom="margin">
                  <wp:align>right</wp:align>
                </wp:positionH>
                <wp:positionV relativeFrom="paragraph">
                  <wp:posOffset>3718256</wp:posOffset>
                </wp:positionV>
                <wp:extent cx="2533650" cy="552450"/>
                <wp:effectExtent l="38100" t="38100" r="114300" b="11430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552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chemeClr val="tx1">
                              <a:lumMod val="100000"/>
                              <a:lumOff val="0"/>
                              <a:alpha val="39999"/>
                            </a:schemeClr>
                          </a:outerShdw>
                        </a:effectLst>
                      </wps:spPr>
                      <wps:txbx>
                        <w:txbxContent>
                          <w:sdt>
                            <w:sdtPr>
                              <w:id w:val="-344945316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id w:val="1736961291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szCs w:val="20"/>
                                  </w:rPr>
                                </w:sdtEndPr>
                                <w:sdtContent>
                                  <w:p w14:paraId="4AA7BA07" w14:textId="77777777" w:rsidR="005E3037" w:rsidRPr="008516B3" w:rsidRDefault="005E3037" w:rsidP="005E3037">
                                    <w:pPr>
                                      <w:shd w:val="clear" w:color="auto" w:fill="7A1600"/>
                                      <w:tabs>
                                        <w:tab w:val="right" w:pos="10170"/>
                                      </w:tabs>
                                      <w:spacing w:before="40"/>
                                      <w:rPr>
                                        <w:b/>
                                      </w:rPr>
                                    </w:pPr>
                                    <w:r w:rsidRPr="008516B3">
                                      <w:rPr>
                                        <w:b/>
                                      </w:rPr>
                                      <w:t>Delete before creating document.</w:t>
                                    </w:r>
                                  </w:p>
                                  <w:p w14:paraId="1F988366" w14:textId="2B8CCE0F" w:rsidR="005E3037" w:rsidRPr="008516B3" w:rsidRDefault="005E3037" w:rsidP="005E3037">
                                    <w:pPr>
                                      <w:tabs>
                                        <w:tab w:val="right" w:pos="10170"/>
                                      </w:tabs>
                                      <w:spacing w:before="4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A6E39">
                                      <w:rPr>
                                        <w:rFonts w:ascii="Arial Black" w:hAnsi="Arial Black"/>
                                      </w:rPr>
                                      <w:t>APS047-0</w:t>
                                    </w:r>
                                    <w:r>
                                      <w:rPr>
                                        <w:rFonts w:ascii="Arial Black" w:hAnsi="Arial Black"/>
                                      </w:rPr>
                                      <w:t>8</w:t>
                                    </w:r>
                                    <w:r>
                                      <w:t>F</w:t>
                                    </w:r>
                                    <w:r w:rsidRPr="00573D38">
                                      <w:rPr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Pr="00573D3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E00BB6">
                                      <w:rPr>
                                        <w:szCs w:val="20"/>
                                      </w:rPr>
                                      <w:t>OCT</w:t>
                                    </w:r>
                                    <w:r w:rsidR="00C72277">
                                      <w:rPr>
                                        <w:szCs w:val="20"/>
                                      </w:rPr>
                                      <w:t xml:space="preserve"> 2019</w:t>
                                    </w:r>
                                    <w:r w:rsidRPr="00573D38">
                                      <w:rPr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C335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48.3pt;margin-top:292.8pt;width:199.5pt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" fillcolor="white [3212]" strokecolor="black [3213]" strokeweight="1.5pt">
                <v:shadow on="t" color="black [3213]" opacity="26213f" origin="-.5,-.5" offset=".74836mm,.74836mm"/>
                <v:textbox>
                  <w:txbxContent>
                    <w:sdt>
                      <w:sdtPr>
                        <w:id w:val="-344945316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szCs w:val="20"/>
                        </w:rPr>
                      </w:sdtEndPr>
                      <w:sdtContent>
                        <w:sdt>
                          <w:sdtPr>
                            <w:id w:val="1736961291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Cs w:val="20"/>
                            </w:rPr>
                          </w:sdtEndPr>
                          <w:sdtContent>
                            <w:p w14:paraId="4AA7BA07" w14:textId="77777777" w:rsidR="005E3037" w:rsidRPr="008516B3" w:rsidRDefault="005E3037" w:rsidP="005E3037">
                              <w:pPr>
                                <w:shd w:val="clear" w:color="auto" w:fill="7A1600"/>
                                <w:tabs>
                                  <w:tab w:val="right" w:pos="10170"/>
                                </w:tabs>
                                <w:spacing w:before="40"/>
                                <w:rPr>
                                  <w:b/>
                                </w:rPr>
                              </w:pPr>
                              <w:r w:rsidRPr="008516B3">
                                <w:rPr>
                                  <w:b/>
                                </w:rPr>
                                <w:t>Delete before creating document.</w:t>
                              </w:r>
                            </w:p>
                            <w:p w14:paraId="1F988366" w14:textId="2B8CCE0F" w:rsidR="005E3037" w:rsidRPr="008516B3" w:rsidRDefault="005E3037" w:rsidP="005E3037">
                              <w:pPr>
                                <w:tabs>
                                  <w:tab w:val="right" w:pos="10170"/>
                                </w:tabs>
                                <w:spacing w:before="4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6E39">
                                <w:rPr>
                                  <w:rFonts w:ascii="Arial Black" w:hAnsi="Arial Black"/>
                                </w:rPr>
                                <w:t>APS047-0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>8</w:t>
                              </w:r>
                              <w:r>
                                <w:t>F</w:t>
                              </w:r>
                              <w:r w:rsidRPr="00573D38">
                                <w:rPr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573D3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00BB6">
                                <w:rPr>
                                  <w:szCs w:val="20"/>
                                </w:rPr>
                                <w:t>OCT</w:t>
                              </w:r>
                              <w:r w:rsidR="00C72277">
                                <w:rPr>
                                  <w:szCs w:val="20"/>
                                </w:rPr>
                                <w:t xml:space="preserve"> 2019</w:t>
                              </w:r>
                              <w:r w:rsidRPr="00573D38"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019A7370" w14:textId="6C59688C" w:rsidR="00E00BB6" w:rsidRDefault="00E00BB6" w:rsidP="00734278"/>
    <w:p w14:paraId="3D0CBCBB" w14:textId="53C9E8EB" w:rsidR="00E00BB6" w:rsidRDefault="00E00BB6" w:rsidP="00734278"/>
    <w:p w14:paraId="55B816CF" w14:textId="77777777" w:rsidR="00E00BB6" w:rsidRPr="00E00BB6" w:rsidRDefault="00E00BB6" w:rsidP="00E00BB6"/>
    <w:p w14:paraId="1F609D78" w14:textId="77777777" w:rsidR="00E00BB6" w:rsidRPr="00E00BB6" w:rsidRDefault="00E00BB6" w:rsidP="00E00BB6"/>
    <w:p w14:paraId="1D243A04" w14:textId="77777777" w:rsidR="00E00BB6" w:rsidRPr="00E00BB6" w:rsidRDefault="00E00BB6" w:rsidP="00E00BB6"/>
    <w:p w14:paraId="4F7F3766" w14:textId="77777777" w:rsidR="00E00BB6" w:rsidRPr="00E00BB6" w:rsidRDefault="00E00BB6" w:rsidP="00E00BB6"/>
    <w:p w14:paraId="03F9668D" w14:textId="5E7D20AA" w:rsidR="00E00BB6" w:rsidRDefault="00E00BB6" w:rsidP="00E00BB6"/>
    <w:p w14:paraId="015B0715" w14:textId="1C2B64A2" w:rsidR="00E00BB6" w:rsidRPr="00E00BB6" w:rsidRDefault="00E00BB6" w:rsidP="00E00BB6">
      <w:pPr>
        <w:tabs>
          <w:tab w:val="left" w:pos="7007"/>
        </w:tabs>
      </w:pPr>
      <w:r>
        <w:tab/>
      </w:r>
      <w:bookmarkStart w:id="4" w:name="_GoBack"/>
      <w:bookmarkEnd w:id="4"/>
    </w:p>
    <w:sectPr w:rsidR="00E00BB6" w:rsidRPr="00E00BB6" w:rsidSect="00736665">
      <w:type w:val="continuous"/>
      <w:pgSz w:w="12240" w:h="15840" w:code="1"/>
      <w:pgMar w:top="720" w:right="1008" w:bottom="1440" w:left="1008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B7BCF" w14:textId="77777777" w:rsidR="00D86E82" w:rsidRDefault="00D86E82">
      <w:r>
        <w:separator/>
      </w:r>
    </w:p>
  </w:endnote>
  <w:endnote w:type="continuationSeparator" w:id="0">
    <w:p w14:paraId="584B7BD0" w14:textId="77777777" w:rsidR="00D86E82" w:rsidRDefault="00D8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7996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5AED7B5" w14:textId="4899EC0D" w:rsidR="00681162" w:rsidRDefault="005E3037" w:rsidP="0068116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</w:t>
            </w:r>
            <w:r w:rsidR="00681162">
              <w:rPr>
                <w:sz w:val="16"/>
                <w:szCs w:val="16"/>
              </w:rPr>
              <w:t>#</w:t>
            </w:r>
          </w:p>
          <w:p w14:paraId="584B7BD3" w14:textId="7035A95A" w:rsidR="00650C3C" w:rsidRPr="00C347DB" w:rsidRDefault="005E3037" w:rsidP="00681162">
            <w:pPr>
              <w:pStyle w:val="Footer"/>
              <w:tabs>
                <w:tab w:val="clear" w:pos="864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</w:t>
            </w:r>
            <w:r w:rsidR="00650C3C" w:rsidRPr="00C347DB">
              <w:rPr>
                <w:sz w:val="16"/>
                <w:szCs w:val="16"/>
              </w:rPr>
              <w:t xml:space="preserve"> Title</w:t>
            </w:r>
          </w:p>
          <w:p w14:paraId="584B7BD6" w14:textId="3A20ABDF" w:rsidR="00331B6B" w:rsidRPr="00736665" w:rsidRDefault="00650C3C" w:rsidP="00736665">
            <w:pPr>
              <w:pStyle w:val="Footer"/>
              <w:jc w:val="right"/>
              <w:rPr>
                <w:b/>
                <w:sz w:val="16"/>
                <w:szCs w:val="16"/>
              </w:rPr>
            </w:pPr>
            <w:r w:rsidRPr="00C347DB">
              <w:rPr>
                <w:sz w:val="16"/>
                <w:szCs w:val="16"/>
              </w:rPr>
              <w:t xml:space="preserve">Page </w:t>
            </w:r>
            <w:r w:rsidR="00802190" w:rsidRPr="00C347DB">
              <w:rPr>
                <w:b/>
                <w:sz w:val="16"/>
                <w:szCs w:val="16"/>
              </w:rPr>
              <w:fldChar w:fldCharType="begin"/>
            </w:r>
            <w:r w:rsidRPr="00C347DB">
              <w:rPr>
                <w:b/>
                <w:sz w:val="16"/>
                <w:szCs w:val="16"/>
              </w:rPr>
              <w:instrText xml:space="preserve"> PAGE </w:instrText>
            </w:r>
            <w:r w:rsidR="00802190" w:rsidRPr="00C347DB">
              <w:rPr>
                <w:b/>
                <w:sz w:val="16"/>
                <w:szCs w:val="16"/>
              </w:rPr>
              <w:fldChar w:fldCharType="separate"/>
            </w:r>
            <w:r w:rsidR="00E00BB6">
              <w:rPr>
                <w:b/>
                <w:noProof/>
                <w:sz w:val="16"/>
                <w:szCs w:val="16"/>
              </w:rPr>
              <w:t>2</w:t>
            </w:r>
            <w:r w:rsidR="00802190" w:rsidRPr="00C347DB">
              <w:rPr>
                <w:b/>
                <w:sz w:val="16"/>
                <w:szCs w:val="16"/>
              </w:rPr>
              <w:fldChar w:fldCharType="end"/>
            </w:r>
            <w:r w:rsidRPr="00C347DB">
              <w:rPr>
                <w:sz w:val="16"/>
                <w:szCs w:val="16"/>
              </w:rPr>
              <w:t xml:space="preserve"> of </w:t>
            </w:r>
            <w:r w:rsidR="00802190" w:rsidRPr="00C347DB">
              <w:rPr>
                <w:b/>
                <w:sz w:val="16"/>
                <w:szCs w:val="16"/>
              </w:rPr>
              <w:fldChar w:fldCharType="begin"/>
            </w:r>
            <w:r w:rsidRPr="00C347DB">
              <w:rPr>
                <w:b/>
                <w:sz w:val="16"/>
                <w:szCs w:val="16"/>
              </w:rPr>
              <w:instrText xml:space="preserve"> NUMPAGES  </w:instrText>
            </w:r>
            <w:r w:rsidR="00802190" w:rsidRPr="00C347DB">
              <w:rPr>
                <w:b/>
                <w:sz w:val="16"/>
                <w:szCs w:val="16"/>
              </w:rPr>
              <w:fldChar w:fldCharType="separate"/>
            </w:r>
            <w:r w:rsidR="00E00BB6">
              <w:rPr>
                <w:b/>
                <w:noProof/>
                <w:sz w:val="16"/>
                <w:szCs w:val="16"/>
              </w:rPr>
              <w:t>2</w:t>
            </w:r>
            <w:r w:rsidR="00802190" w:rsidRPr="00C347DB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B7BDA" w14:textId="4686E0B3" w:rsidR="0001443B" w:rsidRDefault="00E00BB6" w:rsidP="000D1E63">
    <w:pPr>
      <w:pStyle w:val="Footer"/>
      <w:pBdr>
        <w:top w:val="single" w:sz="2" w:space="1" w:color="54565B"/>
      </w:pBdr>
    </w:pPr>
    <w:r w:rsidRPr="00E00BB6">
      <w:rPr>
        <w:noProof/>
        <w:lang w:eastAsia="en-CA"/>
      </w:rPr>
      <w:drawing>
        <wp:anchor distT="0" distB="0" distL="114300" distR="114300" simplePos="0" relativeHeight="251654654" behindDoc="0" locked="0" layoutInCell="1" allowOverlap="1" wp14:anchorId="1B2358F4" wp14:editId="19BB6E65">
          <wp:simplePos x="0" y="0"/>
          <wp:positionH relativeFrom="column">
            <wp:posOffset>2190589</wp:posOffset>
          </wp:positionH>
          <wp:positionV relativeFrom="paragraph">
            <wp:posOffset>76835</wp:posOffset>
          </wp:positionV>
          <wp:extent cx="2097012" cy="429904"/>
          <wp:effectExtent l="0" t="0" r="0" b="8255"/>
          <wp:wrapNone/>
          <wp:docPr id="2" name="Picture 2" descr="N:\Ann\1 - Systems Workflow Analyst\Graphics &amp; Logos for Forms\Current 2019\WCDSB\High Resolution\1 Final Good Versions\ThreeIconsHigh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Ann\1 - Systems Workflow Analyst\Graphics &amp; Logos for Forms\Current 2019\WCDSB\High Resolution\1 Final Good Versions\ThreeIconsHighR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012" cy="429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285978" w14:textId="1D4CF5D5" w:rsidR="0015447D" w:rsidRDefault="0015447D" w:rsidP="00650C3C">
    <w:pPr>
      <w:pStyle w:val="Footer"/>
    </w:pPr>
  </w:p>
  <w:p w14:paraId="45AEA327" w14:textId="5397F7E4" w:rsidR="0015447D" w:rsidRPr="00650C3C" w:rsidRDefault="0015447D" w:rsidP="00650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B7BCD" w14:textId="77777777" w:rsidR="00D86E82" w:rsidRDefault="00D86E82">
      <w:r>
        <w:separator/>
      </w:r>
    </w:p>
  </w:footnote>
  <w:footnote w:type="continuationSeparator" w:id="0">
    <w:p w14:paraId="584B7BCE" w14:textId="77777777" w:rsidR="00D86E82" w:rsidRDefault="00D8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4CB35" w14:textId="4A83DD09" w:rsidR="00211A90" w:rsidRPr="00347154" w:rsidRDefault="00E00BB6" w:rsidP="00347154">
    <w:pPr>
      <w:jc w:val="right"/>
      <w:rPr>
        <w:sz w:val="32"/>
        <w:szCs w:val="32"/>
      </w:rPr>
    </w:pPr>
    <w:r w:rsidRPr="00E00BB6">
      <w:rPr>
        <w:b/>
        <w:noProof/>
        <w:sz w:val="32"/>
        <w:szCs w:val="32"/>
        <w:lang w:eastAsia="en-CA"/>
      </w:rPr>
      <w:drawing>
        <wp:anchor distT="0" distB="0" distL="114300" distR="114300" simplePos="0" relativeHeight="251655679" behindDoc="0" locked="0" layoutInCell="1" allowOverlap="1" wp14:anchorId="378EE735" wp14:editId="22AC63F8">
          <wp:simplePos x="0" y="0"/>
          <wp:positionH relativeFrom="margin">
            <wp:posOffset>-12065</wp:posOffset>
          </wp:positionH>
          <wp:positionV relativeFrom="paragraph">
            <wp:posOffset>61121</wp:posOffset>
          </wp:positionV>
          <wp:extent cx="1937982" cy="562898"/>
          <wp:effectExtent l="0" t="0" r="5715" b="8890"/>
          <wp:wrapNone/>
          <wp:docPr id="1" name="Picture 1" descr="N:\Ann\1 - Systems Workflow Analyst\Graphics &amp; Logos for Forms\Current 2019\WCDSB\High Resolution\1 Final Good Versions\WaterlooCDSB Logo Wi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Ann\1 - Systems Workflow Analyst\Graphics &amp; Logos for Forms\Current 2019\WCDSB\High Resolution\1 Final Good Versions\WaterlooCDSB Logo Wid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7982" cy="562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407184996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 w14:anchorId="78A6179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3489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6F5EFB39" w14:textId="4463274A" w:rsidR="008436BE" w:rsidRPr="00347154" w:rsidRDefault="00AD72FE" w:rsidP="00211A90">
    <w:pPr>
      <w:pStyle w:val="Header"/>
      <w:jc w:val="right"/>
      <w:rPr>
        <w:b/>
        <w:sz w:val="32"/>
        <w:szCs w:val="32"/>
      </w:rPr>
    </w:pPr>
    <w:r w:rsidRPr="00347154">
      <w:rPr>
        <w:b/>
        <w:sz w:val="32"/>
        <w:szCs w:val="32"/>
      </w:rPr>
      <w:t>S</w:t>
    </w:r>
    <w:r w:rsidR="00056F98" w:rsidRPr="00347154">
      <w:rPr>
        <w:b/>
        <w:sz w:val="32"/>
        <w:szCs w:val="32"/>
      </w:rPr>
      <w:t>taff</w:t>
    </w:r>
    <w:r w:rsidRPr="00347154">
      <w:rPr>
        <w:b/>
        <w:sz w:val="32"/>
        <w:szCs w:val="32"/>
      </w:rPr>
      <w:t xml:space="preserve"> </w:t>
    </w:r>
    <w:r w:rsidR="00056F98" w:rsidRPr="00347154">
      <w:rPr>
        <w:b/>
        <w:sz w:val="32"/>
        <w:szCs w:val="32"/>
      </w:rPr>
      <w:t>Procedures</w:t>
    </w:r>
  </w:p>
  <w:p w14:paraId="6A0F89F7" w14:textId="3D04CDEA" w:rsidR="00211A90" w:rsidRPr="00211A90" w:rsidRDefault="00E95726" w:rsidP="00211A90">
    <w:pPr>
      <w:pStyle w:val="Header"/>
      <w:jc w:val="right"/>
      <w:rPr>
        <w:b/>
        <w:sz w:val="32"/>
        <w:szCs w:val="32"/>
      </w:rPr>
    </w:pPr>
    <w:r>
      <w:rPr>
        <w:b/>
        <w:sz w:val="32"/>
        <w:szCs w:val="32"/>
      </w:rPr>
      <w:t>SP___</w:t>
    </w:r>
    <w:r w:rsidR="00211A90" w:rsidRPr="00211A90">
      <w:rPr>
        <w:b/>
        <w:sz w:val="32"/>
        <w:szCs w:val="32"/>
      </w:rPr>
      <w:t xml:space="preserve"> </w:t>
    </w:r>
  </w:p>
  <w:p w14:paraId="2B50DEA3" w14:textId="77777777" w:rsidR="00211A90" w:rsidRPr="00211A90" w:rsidRDefault="00211A90" w:rsidP="000D1E63">
    <w:pPr>
      <w:pStyle w:val="Header"/>
      <w:pBdr>
        <w:bottom w:val="single" w:sz="2" w:space="1" w:color="54565B"/>
      </w:pBdr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67446" w14:textId="7DEA0738" w:rsidR="00382BAD" w:rsidRDefault="00382B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B7BDB" w14:textId="1623EF53" w:rsidR="0001443B" w:rsidRPr="00650C3C" w:rsidRDefault="0001443B" w:rsidP="00650C3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7AC2B" w14:textId="4659CBBE" w:rsidR="00382BAD" w:rsidRDefault="00382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F13"/>
    <w:multiLevelType w:val="hybridMultilevel"/>
    <w:tmpl w:val="592678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71345"/>
    <w:multiLevelType w:val="hybridMultilevel"/>
    <w:tmpl w:val="CA48A9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GrammaticalErrors/>
  <w:activeWritingStyle w:appName="MSWord" w:lang="en-US" w:vendorID="64" w:dllVersion="131077" w:nlCheck="1" w:checkStyle="1"/>
  <w:activeWritingStyle w:appName="MSWord" w:lang="en-CA" w:vendorID="64" w:dllVersion="131077" w:nlCheck="1" w:checkStyle="1"/>
  <w:activeWritingStyle w:appName="MSWord" w:lang="en-CA" w:vendorID="64" w:dllVersion="131078" w:nlCheck="1" w:checkStyle="1"/>
  <w:activeWritingStyle w:appName="MSWord" w:lang="en-GB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3490"/>
    <o:shapelayout v:ext="edit">
      <o:idmap v:ext="edit" data="6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B7"/>
    <w:rsid w:val="0001443B"/>
    <w:rsid w:val="000266D6"/>
    <w:rsid w:val="00035EF8"/>
    <w:rsid w:val="00056F98"/>
    <w:rsid w:val="00067373"/>
    <w:rsid w:val="00094265"/>
    <w:rsid w:val="000A41EA"/>
    <w:rsid w:val="000D1E63"/>
    <w:rsid w:val="000D20AD"/>
    <w:rsid w:val="001229D2"/>
    <w:rsid w:val="0015447D"/>
    <w:rsid w:val="0019578A"/>
    <w:rsid w:val="001A177E"/>
    <w:rsid w:val="001B53C0"/>
    <w:rsid w:val="001C67F8"/>
    <w:rsid w:val="001D072D"/>
    <w:rsid w:val="001D6378"/>
    <w:rsid w:val="001D6422"/>
    <w:rsid w:val="001E225B"/>
    <w:rsid w:val="00211A90"/>
    <w:rsid w:val="00222352"/>
    <w:rsid w:val="00233F52"/>
    <w:rsid w:val="00257B14"/>
    <w:rsid w:val="00262805"/>
    <w:rsid w:val="00272770"/>
    <w:rsid w:val="002D256C"/>
    <w:rsid w:val="002F15F3"/>
    <w:rsid w:val="003015B6"/>
    <w:rsid w:val="003168E9"/>
    <w:rsid w:val="00331B6B"/>
    <w:rsid w:val="00347154"/>
    <w:rsid w:val="00382BAD"/>
    <w:rsid w:val="003B2130"/>
    <w:rsid w:val="003C60DA"/>
    <w:rsid w:val="0040160F"/>
    <w:rsid w:val="00411D26"/>
    <w:rsid w:val="00421DD1"/>
    <w:rsid w:val="004305E0"/>
    <w:rsid w:val="004344AF"/>
    <w:rsid w:val="00436060"/>
    <w:rsid w:val="00455A76"/>
    <w:rsid w:val="00482B42"/>
    <w:rsid w:val="00486D82"/>
    <w:rsid w:val="00495CEA"/>
    <w:rsid w:val="004B2247"/>
    <w:rsid w:val="004B5249"/>
    <w:rsid w:val="004C43AA"/>
    <w:rsid w:val="004D2F45"/>
    <w:rsid w:val="004F1900"/>
    <w:rsid w:val="004F3CA1"/>
    <w:rsid w:val="005369CA"/>
    <w:rsid w:val="00543CEA"/>
    <w:rsid w:val="00564E3F"/>
    <w:rsid w:val="00573D38"/>
    <w:rsid w:val="005A5E67"/>
    <w:rsid w:val="005B2BCD"/>
    <w:rsid w:val="005C1396"/>
    <w:rsid w:val="005E3037"/>
    <w:rsid w:val="00602855"/>
    <w:rsid w:val="00610F03"/>
    <w:rsid w:val="00650C3C"/>
    <w:rsid w:val="0066276C"/>
    <w:rsid w:val="0067229E"/>
    <w:rsid w:val="00681162"/>
    <w:rsid w:val="0069444A"/>
    <w:rsid w:val="006C0DE4"/>
    <w:rsid w:val="006C5882"/>
    <w:rsid w:val="006D1230"/>
    <w:rsid w:val="00734278"/>
    <w:rsid w:val="00736665"/>
    <w:rsid w:val="00742AED"/>
    <w:rsid w:val="00745149"/>
    <w:rsid w:val="00766B20"/>
    <w:rsid w:val="00792251"/>
    <w:rsid w:val="007A6E39"/>
    <w:rsid w:val="007C6531"/>
    <w:rsid w:val="007E07FC"/>
    <w:rsid w:val="00802190"/>
    <w:rsid w:val="008436BE"/>
    <w:rsid w:val="008471A8"/>
    <w:rsid w:val="008673EC"/>
    <w:rsid w:val="00891148"/>
    <w:rsid w:val="008B30C7"/>
    <w:rsid w:val="008C204A"/>
    <w:rsid w:val="008D1881"/>
    <w:rsid w:val="008D2D2C"/>
    <w:rsid w:val="008E3E71"/>
    <w:rsid w:val="008F4EE6"/>
    <w:rsid w:val="00911E2E"/>
    <w:rsid w:val="00925FFE"/>
    <w:rsid w:val="00965C40"/>
    <w:rsid w:val="00972F23"/>
    <w:rsid w:val="009A4FF4"/>
    <w:rsid w:val="009C583D"/>
    <w:rsid w:val="009C7E61"/>
    <w:rsid w:val="00A452A7"/>
    <w:rsid w:val="00A45710"/>
    <w:rsid w:val="00A84C8F"/>
    <w:rsid w:val="00A90DE3"/>
    <w:rsid w:val="00AB684D"/>
    <w:rsid w:val="00AD72FE"/>
    <w:rsid w:val="00AE2AB8"/>
    <w:rsid w:val="00B026A5"/>
    <w:rsid w:val="00B05615"/>
    <w:rsid w:val="00B14080"/>
    <w:rsid w:val="00B159AF"/>
    <w:rsid w:val="00B27ED1"/>
    <w:rsid w:val="00B459A3"/>
    <w:rsid w:val="00BB0588"/>
    <w:rsid w:val="00BC2EF6"/>
    <w:rsid w:val="00BE056F"/>
    <w:rsid w:val="00BF11C9"/>
    <w:rsid w:val="00C05DFB"/>
    <w:rsid w:val="00C14FE7"/>
    <w:rsid w:val="00C347DB"/>
    <w:rsid w:val="00C41BCD"/>
    <w:rsid w:val="00C4790B"/>
    <w:rsid w:val="00C50CEE"/>
    <w:rsid w:val="00C72277"/>
    <w:rsid w:val="00C80AF5"/>
    <w:rsid w:val="00C82874"/>
    <w:rsid w:val="00C8607C"/>
    <w:rsid w:val="00C96CD6"/>
    <w:rsid w:val="00CA53F3"/>
    <w:rsid w:val="00CC737B"/>
    <w:rsid w:val="00CF0813"/>
    <w:rsid w:val="00D06BB7"/>
    <w:rsid w:val="00D16AF7"/>
    <w:rsid w:val="00D16BE1"/>
    <w:rsid w:val="00D2528D"/>
    <w:rsid w:val="00D4468C"/>
    <w:rsid w:val="00D86E82"/>
    <w:rsid w:val="00DB44C6"/>
    <w:rsid w:val="00DB47B8"/>
    <w:rsid w:val="00DE5B3A"/>
    <w:rsid w:val="00DE727D"/>
    <w:rsid w:val="00E00BB6"/>
    <w:rsid w:val="00E11C23"/>
    <w:rsid w:val="00E16E3A"/>
    <w:rsid w:val="00E70F33"/>
    <w:rsid w:val="00E93705"/>
    <w:rsid w:val="00E93E70"/>
    <w:rsid w:val="00E95726"/>
    <w:rsid w:val="00EE158F"/>
    <w:rsid w:val="00EE3E54"/>
    <w:rsid w:val="00F200E8"/>
    <w:rsid w:val="00F43627"/>
    <w:rsid w:val="00F51844"/>
    <w:rsid w:val="00F648C8"/>
    <w:rsid w:val="00F85BB0"/>
    <w:rsid w:val="00F8644C"/>
    <w:rsid w:val="00F96952"/>
    <w:rsid w:val="00FA7F94"/>
    <w:rsid w:val="00FC258F"/>
    <w:rsid w:val="00FD1A9B"/>
    <w:rsid w:val="00FD758B"/>
    <w:rsid w:val="00F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,"/>
  <w14:docId w14:val="584B7B97"/>
  <w15:docId w15:val="{3B51FD41-8EF4-457A-A71B-F123F318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04A"/>
    <w:rPr>
      <w:rFonts w:ascii="Arial" w:hAnsi="Arial" w:cs="Arial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9C583D"/>
    <w:pPr>
      <w:keepNext/>
      <w:keepLines/>
      <w:spacing w:after="240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8C204A"/>
    <w:pPr>
      <w:keepNext/>
      <w:keepLines/>
      <w:spacing w:after="240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C8607C"/>
    <w:pPr>
      <w:keepNext/>
      <w:keepLines/>
      <w:shd w:val="clear" w:color="auto" w:fill="000000" w:themeFill="text1"/>
      <w:outlineLvl w:val="2"/>
    </w:pPr>
    <w:rPr>
      <w:rFonts w:eastAsiaTheme="majorEastAsia" w:cstheme="majorBidi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C8607C"/>
    <w:pPr>
      <w:shd w:val="clear" w:color="auto" w:fill="FFFFFF" w:themeFill="background1"/>
      <w:tabs>
        <w:tab w:val="left" w:pos="2070"/>
      </w:tabs>
      <w:spacing w:before="240" w:after="240"/>
      <w:outlineLvl w:val="3"/>
    </w:pPr>
    <w:rPr>
      <w:b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EE3E54"/>
    <w:pPr>
      <w:keepNext/>
      <w:keepLines/>
      <w:spacing w:after="120"/>
      <w:outlineLvl w:val="4"/>
    </w:pPr>
    <w:rPr>
      <w:rFonts w:eastAsiaTheme="majorEastAsia" w:cstheme="majorBidi"/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5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05DF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05DFB"/>
    <w:rPr>
      <w:color w:val="0000FF"/>
      <w:u w:val="single"/>
    </w:rPr>
  </w:style>
  <w:style w:type="character" w:styleId="PageNumber">
    <w:name w:val="page number"/>
    <w:basedOn w:val="DefaultParagraphFont"/>
    <w:rsid w:val="00B05615"/>
  </w:style>
  <w:style w:type="paragraph" w:styleId="BalloonText">
    <w:name w:val="Balloon Text"/>
    <w:basedOn w:val="Normal"/>
    <w:link w:val="BalloonTextChar"/>
    <w:rsid w:val="00C96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6CD6"/>
    <w:rPr>
      <w:rFonts w:ascii="Tahoma" w:hAnsi="Tahoma" w:cs="Tahoma"/>
      <w:sz w:val="16"/>
      <w:szCs w:val="16"/>
      <w:lang w:val="en-CA"/>
    </w:rPr>
  </w:style>
  <w:style w:type="paragraph" w:styleId="BodyText">
    <w:name w:val="Body Text"/>
    <w:basedOn w:val="Normal"/>
    <w:link w:val="BodyTextChar"/>
    <w:unhideWhenUsed/>
    <w:rsid w:val="00AB684D"/>
    <w:pPr>
      <w:tabs>
        <w:tab w:val="left" w:pos="-1440"/>
        <w:tab w:val="left" w:pos="-720"/>
        <w:tab w:val="left" w:pos="0"/>
        <w:tab w:val="right" w:pos="799"/>
        <w:tab w:val="left" w:pos="1332"/>
      </w:tabs>
      <w:suppressAutoHyphens/>
      <w:jc w:val="both"/>
    </w:pPr>
    <w:rPr>
      <w:rFonts w:ascii="Helvetica" w:hAnsi="Helvetica" w:cs="Times New Roman"/>
      <w:spacing w:val="-2"/>
      <w:szCs w:val="20"/>
      <w:lang w:val="en-GB" w:eastAsia="en-CA"/>
    </w:rPr>
  </w:style>
  <w:style w:type="character" w:customStyle="1" w:styleId="BodyTextChar">
    <w:name w:val="Body Text Char"/>
    <w:basedOn w:val="DefaultParagraphFont"/>
    <w:link w:val="BodyText"/>
    <w:rsid w:val="00AB684D"/>
    <w:rPr>
      <w:rFonts w:ascii="Helvetica" w:hAnsi="Helvetica"/>
      <w:spacing w:val="-2"/>
      <w:lang w:val="en-GB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C347DB"/>
    <w:rPr>
      <w:rFonts w:ascii="Arial" w:hAnsi="Arial" w:cs="Arial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3C60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83D"/>
    <w:rPr>
      <w:rFonts w:ascii="Arial Black" w:eastAsiaTheme="majorEastAsia" w:hAnsi="Arial Black" w:cstheme="majorBidi"/>
      <w:sz w:val="28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rsid w:val="00C8607C"/>
    <w:rPr>
      <w:rFonts w:ascii="Arial" w:eastAsiaTheme="majorEastAsia" w:hAnsi="Arial" w:cstheme="majorBidi"/>
      <w:b/>
      <w:sz w:val="22"/>
      <w:szCs w:val="24"/>
      <w:shd w:val="clear" w:color="auto" w:fill="000000" w:themeFill="text1"/>
      <w:lang w:val="en-CA"/>
    </w:rPr>
  </w:style>
  <w:style w:type="character" w:customStyle="1" w:styleId="Heading2Char">
    <w:name w:val="Heading 2 Char"/>
    <w:basedOn w:val="DefaultParagraphFont"/>
    <w:link w:val="Heading2"/>
    <w:rsid w:val="008C204A"/>
    <w:rPr>
      <w:rFonts w:ascii="Arial" w:eastAsiaTheme="majorEastAsia" w:hAnsi="Arial" w:cstheme="majorBidi"/>
      <w:b/>
      <w:caps/>
      <w:sz w:val="24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rsid w:val="00C8607C"/>
    <w:rPr>
      <w:rFonts w:ascii="Arial" w:hAnsi="Arial" w:cs="Arial"/>
      <w:b/>
      <w:sz w:val="22"/>
      <w:szCs w:val="28"/>
      <w:shd w:val="clear" w:color="auto" w:fill="FFFFFF" w:themeFill="background1"/>
      <w:lang w:val="en-CA"/>
    </w:rPr>
  </w:style>
  <w:style w:type="paragraph" w:styleId="NoSpacing">
    <w:name w:val="No Spacing"/>
    <w:uiPriority w:val="1"/>
    <w:qFormat/>
    <w:rsid w:val="00C41BCD"/>
    <w:rPr>
      <w:rFonts w:ascii="Arial" w:hAnsi="Arial" w:cs="Arial"/>
      <w:sz w:val="24"/>
      <w:szCs w:val="24"/>
      <w:lang w:val="en-CA"/>
    </w:rPr>
  </w:style>
  <w:style w:type="character" w:styleId="Emphasis">
    <w:name w:val="Emphasis"/>
    <w:basedOn w:val="DefaultParagraphFont"/>
    <w:qFormat/>
    <w:rsid w:val="00486D82"/>
    <w:rPr>
      <w:rFonts w:ascii="Gill Sans MT" w:hAnsi="Gill Sans MT"/>
      <w:b w:val="0"/>
      <w:i w:val="0"/>
      <w:iCs/>
      <w:sz w:val="24"/>
    </w:rPr>
  </w:style>
  <w:style w:type="character" w:styleId="PlaceholderText">
    <w:name w:val="Placeholder Text"/>
    <w:basedOn w:val="DefaultParagraphFont"/>
    <w:uiPriority w:val="99"/>
    <w:semiHidden/>
    <w:rsid w:val="00E70F33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8C204A"/>
    <w:pPr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8C204A"/>
    <w:rPr>
      <w:rFonts w:ascii="Arial" w:eastAsiaTheme="majorEastAsia" w:hAnsi="Arial" w:cstheme="majorBidi"/>
      <w:b/>
      <w:spacing w:val="-10"/>
      <w:kern w:val="28"/>
      <w:sz w:val="48"/>
      <w:szCs w:val="56"/>
      <w:lang w:val="en-CA"/>
    </w:rPr>
  </w:style>
  <w:style w:type="character" w:customStyle="1" w:styleId="Heading5Char">
    <w:name w:val="Heading 5 Char"/>
    <w:basedOn w:val="DefaultParagraphFont"/>
    <w:link w:val="Heading5"/>
    <w:rsid w:val="00EE3E54"/>
    <w:rPr>
      <w:rFonts w:ascii="Arial" w:eastAsiaTheme="majorEastAsia" w:hAnsi="Arial" w:cstheme="majorBidi"/>
      <w:b/>
      <w:smallCaps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aoda@wcdsb.ca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ra%20Vieira\Local%20Settings\Temporary%20Internet%20Files\Content.Outlook\GFHYM5TR\Memorandum%20A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66c921e6-68a8-4b7f-b294-4620b040181c">HNMNYDEDMSDC-516-27</_dlc_DocId>
    <_dlc_DocIdUrl xmlns="66c921e6-68a8-4b7f-b294-4620b040181c">
      <Url>http://brd-shareptweb:8145/offices/pa/_layouts/DocIdRedir.aspx?ID=HNMNYDEDMSDC-516-27</Url>
      <Description>HNMNYDEDMSDC-516-27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F77AD4FA78842B3A7639F235CF1C8" ma:contentTypeVersion="1" ma:contentTypeDescription="Create a new document." ma:contentTypeScope="" ma:versionID="768936a3c9724b67ada02380ca97ec1e">
  <xsd:schema xmlns:xsd="http://www.w3.org/2001/XMLSchema" xmlns:xs="http://www.w3.org/2001/XMLSchema" xmlns:p="http://schemas.microsoft.com/office/2006/metadata/properties" xmlns:ns2="66c921e6-68a8-4b7f-b294-4620b040181c" targetNamespace="http://schemas.microsoft.com/office/2006/metadata/properties" ma:root="true" ma:fieldsID="00bcb174cecaa0f0bbb5999d7886c190" ns2:_="">
    <xsd:import namespace="66c921e6-68a8-4b7f-b294-4620b04018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921e6-68a8-4b7f-b294-4620b04018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84532-39D3-401D-993B-CDE7B11FC9BA}">
  <ds:schemaRefs>
    <ds:schemaRef ds:uri="http://purl.org/dc/elements/1.1/"/>
    <ds:schemaRef ds:uri="66c921e6-68a8-4b7f-b294-4620b040181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E41C40-BAA4-4724-8EA8-9D9DD5229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7800B-1AEB-4B75-BBD8-56A580CE6D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DA92D7-21F3-4C8C-B390-8A131ABC6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921e6-68a8-4b7f-b294-4620b0401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AP Template.dotx</Template>
  <TotalTime>6</TotalTime>
  <Pages>1</Pages>
  <Words>51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WCDSB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 Builder</dc:creator>
  <cp:keywords/>
  <dc:description/>
  <cp:lastModifiedBy>Ann Grubb</cp:lastModifiedBy>
  <cp:revision>7</cp:revision>
  <cp:lastPrinted>2018-09-07T16:14:00Z</cp:lastPrinted>
  <dcterms:created xsi:type="dcterms:W3CDTF">2019-08-07T12:20:00Z</dcterms:created>
  <dcterms:modified xsi:type="dcterms:W3CDTF">2019-10-03T19:19:00Z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0x0101008F1F77AD4FA78842B3A7639F235CF1C8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dlc_DocIdItemGuid">
    <vt:lpwstr>c18343a6-e868-4916-934e-ca2ccf5c3dd2</vt:lpwstr>
  </property>
</Properties>
</file>