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7B97" w14:textId="15F70B4A" w:rsidR="0001443B" w:rsidRDefault="0001443B" w:rsidP="003168E9">
      <w:pPr>
        <w:pStyle w:val="Header"/>
        <w:tabs>
          <w:tab w:val="clear" w:pos="4320"/>
          <w:tab w:val="clear" w:pos="8640"/>
        </w:tabs>
        <w:sectPr w:rsidR="0001443B" w:rsidSect="00736665"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1008" w:bottom="1440" w:left="1008" w:header="720" w:footer="720" w:gutter="0"/>
          <w:cols w:space="720"/>
          <w:titlePg/>
          <w:docGrid w:linePitch="360"/>
        </w:sectPr>
      </w:pPr>
    </w:p>
    <w:p w14:paraId="584B7B99" w14:textId="52477D08" w:rsidR="0001443B" w:rsidRPr="00891148" w:rsidRDefault="00094265" w:rsidP="003168E9">
      <w:pPr>
        <w:pStyle w:val="Heading1"/>
        <w:jc w:val="center"/>
      </w:pPr>
      <w:r>
        <w:fldChar w:fldCharType="begin">
          <w:ffData>
            <w:name w:val="Text15"/>
            <w:enabled/>
            <w:calcOnExit w:val="0"/>
            <w:textInput>
              <w:default w:val="Type Subject Here"/>
            </w:textInput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Type Subject Here</w:t>
      </w:r>
      <w:r>
        <w:fldChar w:fldCharType="end"/>
      </w:r>
      <w:bookmarkEnd w:id="0"/>
    </w:p>
    <w:p w14:paraId="584B7B9B" w14:textId="77777777" w:rsidR="0001443B" w:rsidRDefault="0001443B"/>
    <w:p w14:paraId="584B7B9C" w14:textId="77777777" w:rsidR="0001443B" w:rsidRDefault="0001443B">
      <w:pPr>
        <w:pStyle w:val="Header"/>
        <w:tabs>
          <w:tab w:val="clear" w:pos="4320"/>
          <w:tab w:val="clear" w:pos="8640"/>
        </w:tabs>
        <w:sectPr w:rsidR="0001443B" w:rsidSect="00736665">
          <w:headerReference w:type="even" r:id="rId15"/>
          <w:headerReference w:type="default" r:id="rId16"/>
          <w:headerReference w:type="first" r:id="rId17"/>
          <w:type w:val="continuous"/>
          <w:pgSz w:w="12240" w:h="15840" w:code="1"/>
          <w:pgMar w:top="720" w:right="1008" w:bottom="1440" w:left="1008" w:header="720" w:footer="432" w:gutter="0"/>
          <w:cols w:space="720"/>
          <w:titlePg/>
          <w:docGrid w:linePitch="360"/>
        </w:sectPr>
      </w:pPr>
    </w:p>
    <w:p w14:paraId="0D9FF9ED" w14:textId="747E3F5A" w:rsidR="004F3CA1" w:rsidRPr="00436060" w:rsidRDefault="004F3CA1" w:rsidP="004344AF">
      <w:pPr>
        <w:tabs>
          <w:tab w:val="left" w:pos="2790"/>
        </w:tabs>
        <w:spacing w:after="40"/>
        <w:rPr>
          <w:sz w:val="24"/>
        </w:rPr>
      </w:pPr>
      <w:r w:rsidRPr="00486D82">
        <w:rPr>
          <w:b/>
          <w:bCs/>
          <w:sz w:val="24"/>
        </w:rPr>
        <w:t>Date of Issue:</w:t>
      </w:r>
      <w:r w:rsidRPr="00486D82">
        <w:rPr>
          <w:b/>
          <w:bCs/>
          <w:sz w:val="22"/>
          <w:szCs w:val="22"/>
        </w:rPr>
        <w:t xml:space="preserve">  </w:t>
      </w:r>
      <w:r w:rsidRPr="00486D82">
        <w:rPr>
          <w:b/>
          <w:bCs/>
          <w:sz w:val="22"/>
          <w:szCs w:val="22"/>
        </w:rPr>
        <w:tab/>
      </w:r>
      <w:r w:rsidRPr="00436060">
        <w:rPr>
          <w:sz w:val="24"/>
        </w:rPr>
        <w:fldChar w:fldCharType="begin">
          <w:ffData>
            <w:name w:val="Text16"/>
            <w:enabled/>
            <w:calcOnExit w:val="0"/>
            <w:textInput>
              <w:maxLength w:val="500"/>
            </w:textInput>
          </w:ffData>
        </w:fldChar>
      </w:r>
      <w:bookmarkStart w:id="1" w:name="Text16"/>
      <w:r w:rsidRPr="00436060">
        <w:rPr>
          <w:sz w:val="24"/>
        </w:rPr>
        <w:instrText xml:space="preserve"> FORMTEXT </w:instrText>
      </w:r>
      <w:r w:rsidRPr="00436060">
        <w:rPr>
          <w:sz w:val="24"/>
        </w:rPr>
      </w:r>
      <w:r w:rsidRPr="00436060">
        <w:rPr>
          <w:sz w:val="24"/>
        </w:rPr>
        <w:fldChar w:fldCharType="separate"/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noProof/>
          <w:sz w:val="24"/>
        </w:rPr>
        <w:t> </w:t>
      </w:r>
      <w:r w:rsidRPr="00436060">
        <w:rPr>
          <w:sz w:val="24"/>
        </w:rPr>
        <w:fldChar w:fldCharType="end"/>
      </w:r>
      <w:bookmarkEnd w:id="1"/>
    </w:p>
    <w:p w14:paraId="37CA9161" w14:textId="1DEB1480" w:rsidR="004F3CA1" w:rsidRPr="00436060" w:rsidRDefault="004F3CA1" w:rsidP="00416CEC">
      <w:pPr>
        <w:pStyle w:val="Header"/>
        <w:tabs>
          <w:tab w:val="clear" w:pos="4320"/>
          <w:tab w:val="clear" w:pos="8640"/>
          <w:tab w:val="left" w:pos="2790"/>
          <w:tab w:val="left" w:pos="6824"/>
        </w:tabs>
        <w:spacing w:after="240"/>
        <w:rPr>
          <w:iCs/>
          <w:sz w:val="24"/>
        </w:rPr>
      </w:pPr>
      <w:r w:rsidRPr="00436060">
        <w:rPr>
          <w:bCs/>
          <w:iCs/>
          <w:sz w:val="24"/>
        </w:rPr>
        <w:t>Reviewed/Revised:</w:t>
      </w:r>
      <w:r w:rsidRPr="00436060">
        <w:rPr>
          <w:b/>
          <w:bCs/>
          <w:iCs/>
          <w:sz w:val="24"/>
        </w:rPr>
        <w:tab/>
      </w:r>
      <w:r w:rsidRPr="00436060">
        <w:rPr>
          <w:iCs/>
          <w:sz w:val="24"/>
        </w:rPr>
        <w:fldChar w:fldCharType="begin">
          <w:ffData>
            <w:name w:val="Text12"/>
            <w:enabled/>
            <w:calcOnExit w:val="0"/>
            <w:textInput>
              <w:default w:val="N/A"/>
              <w:maxLength w:val="500"/>
              <w:format w:val="TITLE CASE"/>
            </w:textInput>
          </w:ffData>
        </w:fldChar>
      </w:r>
      <w:bookmarkStart w:id="2" w:name="Text12"/>
      <w:r w:rsidRPr="00436060">
        <w:rPr>
          <w:iCs/>
          <w:sz w:val="24"/>
        </w:rPr>
        <w:instrText xml:space="preserve"> FORMTEXT </w:instrText>
      </w:r>
      <w:r w:rsidRPr="00436060">
        <w:rPr>
          <w:iCs/>
          <w:sz w:val="24"/>
        </w:rPr>
      </w:r>
      <w:r w:rsidRPr="00436060">
        <w:rPr>
          <w:iCs/>
          <w:sz w:val="24"/>
        </w:rPr>
        <w:fldChar w:fldCharType="separate"/>
      </w:r>
      <w:r w:rsidRPr="00436060">
        <w:rPr>
          <w:iCs/>
          <w:noProof/>
          <w:sz w:val="24"/>
        </w:rPr>
        <w:t>N/A</w:t>
      </w:r>
      <w:r w:rsidRPr="00436060">
        <w:rPr>
          <w:iCs/>
          <w:sz w:val="24"/>
        </w:rPr>
        <w:fldChar w:fldCharType="end"/>
      </w:r>
      <w:bookmarkEnd w:id="2"/>
      <w:r w:rsidR="00416CEC">
        <w:rPr>
          <w:iCs/>
          <w:sz w:val="24"/>
        </w:rPr>
        <w:tab/>
      </w:r>
    </w:p>
    <w:p w14:paraId="0FB39698" w14:textId="1C2E52F5" w:rsidR="004F3CA1" w:rsidRPr="00436060" w:rsidRDefault="004F3CA1" w:rsidP="00CF129B">
      <w:pPr>
        <w:pStyle w:val="Header"/>
        <w:tabs>
          <w:tab w:val="clear" w:pos="4320"/>
          <w:tab w:val="clear" w:pos="8640"/>
          <w:tab w:val="left" w:pos="2790"/>
          <w:tab w:val="right" w:pos="10224"/>
        </w:tabs>
        <w:spacing w:after="240"/>
        <w:rPr>
          <w:sz w:val="24"/>
        </w:rPr>
      </w:pPr>
      <w:r w:rsidRPr="00436060">
        <w:rPr>
          <w:b/>
          <w:bCs/>
          <w:sz w:val="24"/>
        </w:rPr>
        <w:t>Memo To:</w:t>
      </w:r>
      <w:r w:rsidRPr="00436060">
        <w:rPr>
          <w:b/>
          <w:bCs/>
          <w:sz w:val="24"/>
        </w:rPr>
        <w:tab/>
      </w:r>
      <w:r w:rsidRPr="00436060">
        <w:rPr>
          <w:sz w:val="24"/>
        </w:rPr>
        <w:t>All Staff</w:t>
      </w:r>
      <w:r w:rsidR="00CF129B">
        <w:rPr>
          <w:sz w:val="24"/>
        </w:rPr>
        <w:tab/>
      </w:r>
    </w:p>
    <w:p w14:paraId="112FFBF5" w14:textId="26C110DE" w:rsidR="004F3CA1" w:rsidRPr="00436060" w:rsidRDefault="004F3CA1" w:rsidP="00A90DE3">
      <w:pPr>
        <w:pStyle w:val="Header"/>
        <w:tabs>
          <w:tab w:val="clear" w:pos="4320"/>
          <w:tab w:val="clear" w:pos="8640"/>
          <w:tab w:val="left" w:pos="2790"/>
        </w:tabs>
        <w:rPr>
          <w:sz w:val="24"/>
        </w:rPr>
      </w:pPr>
      <w:r w:rsidRPr="00436060">
        <w:rPr>
          <w:b/>
          <w:bCs/>
          <w:sz w:val="24"/>
        </w:rPr>
        <w:t>From:</w:t>
      </w:r>
      <w:r w:rsidRPr="00436060">
        <w:rPr>
          <w:b/>
          <w:bCs/>
          <w:sz w:val="24"/>
        </w:rPr>
        <w:tab/>
      </w:r>
      <w:r w:rsidRPr="00436060">
        <w:rPr>
          <w:sz w:val="24"/>
        </w:rPr>
        <w:t>Director of Education</w:t>
      </w:r>
    </w:p>
    <w:p w14:paraId="78E19C79" w14:textId="77777777" w:rsidR="004F3CA1" w:rsidRPr="00436060" w:rsidRDefault="004F3CA1" w:rsidP="002A3633">
      <w:pPr>
        <w:pStyle w:val="Header"/>
        <w:pBdr>
          <w:bottom w:val="single" w:sz="2" w:space="1" w:color="54565B"/>
        </w:pBdr>
        <w:tabs>
          <w:tab w:val="clear" w:pos="4320"/>
          <w:tab w:val="clear" w:pos="8640"/>
          <w:tab w:val="left" w:pos="2790"/>
        </w:tabs>
        <w:rPr>
          <w:sz w:val="24"/>
        </w:rPr>
      </w:pPr>
    </w:p>
    <w:p w14:paraId="785BE340" w14:textId="77777777" w:rsidR="004D2F45" w:rsidRPr="00436060" w:rsidRDefault="004D2F45" w:rsidP="00BC2EF6">
      <w:pPr>
        <w:pStyle w:val="Heading2"/>
        <w:shd w:val="clear" w:color="auto" w:fill="D9D9D9" w:themeFill="background1" w:themeFillShade="D9"/>
        <w:spacing w:before="120" w:after="0"/>
        <w:rPr>
          <w:color w:val="FFFFFF" w:themeColor="background1"/>
          <w:sz w:val="6"/>
          <w:szCs w:val="6"/>
        </w:rPr>
      </w:pPr>
    </w:p>
    <w:p w14:paraId="0AC3EC55" w14:textId="77777777" w:rsidR="00436060" w:rsidRDefault="00436060" w:rsidP="00BC2EF6">
      <w:pPr>
        <w:shd w:val="clear" w:color="auto" w:fill="D9D9D9" w:themeFill="background1" w:themeFillShade="D9"/>
        <w:ind w:left="2347" w:hanging="2347"/>
        <w:rPr>
          <w:b/>
          <w:sz w:val="28"/>
          <w:szCs w:val="28"/>
        </w:rPr>
      </w:pPr>
      <w:r w:rsidRPr="00F2051D">
        <w:rPr>
          <w:b/>
          <w:sz w:val="28"/>
          <w:szCs w:val="28"/>
        </w:rPr>
        <w:t>ACCESSIBILITY</w:t>
      </w:r>
      <w:r>
        <w:rPr>
          <w:b/>
          <w:sz w:val="28"/>
          <w:szCs w:val="28"/>
        </w:rPr>
        <w:t xml:space="preserve">:  </w:t>
      </w:r>
    </w:p>
    <w:p w14:paraId="194E26BD" w14:textId="77777777" w:rsidR="00436060" w:rsidRPr="00A34A53" w:rsidRDefault="00436060" w:rsidP="00BC2EF6">
      <w:pPr>
        <w:shd w:val="clear" w:color="auto" w:fill="D9D9D9" w:themeFill="background1" w:themeFillShade="D9"/>
        <w:ind w:left="2347" w:hanging="2347"/>
        <w:rPr>
          <w:b/>
          <w:bCs/>
          <w:sz w:val="25"/>
          <w:szCs w:val="25"/>
        </w:rPr>
      </w:pPr>
      <w:r w:rsidRPr="00A34A53">
        <w:rPr>
          <w:b/>
          <w:bCs/>
          <w:sz w:val="25"/>
          <w:szCs w:val="25"/>
        </w:rPr>
        <w:t xml:space="preserve">To request this file in large print, please email </w:t>
      </w:r>
      <w:hyperlink r:id="rId18" w:history="1">
        <w:r w:rsidRPr="00A34A5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A34A53">
        <w:rPr>
          <w:b/>
          <w:bCs/>
          <w:sz w:val="25"/>
          <w:szCs w:val="25"/>
        </w:rPr>
        <w:t xml:space="preserve"> or call (519) 578-3660.</w:t>
      </w:r>
    </w:p>
    <w:p w14:paraId="0F1CBF51" w14:textId="77777777" w:rsidR="004D2F45" w:rsidRPr="00436060" w:rsidRDefault="004D2F45" w:rsidP="00BC2EF6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6"/>
          <w:szCs w:val="6"/>
        </w:rPr>
      </w:pPr>
    </w:p>
    <w:p w14:paraId="5CE4399A" w14:textId="77777777" w:rsidR="004D2F45" w:rsidRPr="00D8096D" w:rsidRDefault="004D2F45" w:rsidP="004D2F45">
      <w:pPr>
        <w:widowControl w:val="0"/>
        <w:rPr>
          <w:szCs w:val="20"/>
        </w:rPr>
      </w:pPr>
    </w:p>
    <w:p w14:paraId="2A7C29CA" w14:textId="77777777" w:rsidR="004D2F45" w:rsidRDefault="004D2F45" w:rsidP="001C67F8">
      <w:pPr>
        <w:jc w:val="both"/>
      </w:pPr>
    </w:p>
    <w:p w14:paraId="41127C10" w14:textId="6138D245" w:rsidR="00891148" w:rsidRPr="00891148" w:rsidRDefault="00AB684D" w:rsidP="00F43627">
      <w:pPr>
        <w:pStyle w:val="Heading2"/>
        <w:spacing w:after="120"/>
        <w:rPr>
          <w:lang w:val="en-GB"/>
        </w:rPr>
      </w:pPr>
      <w:r w:rsidRPr="00891148">
        <w:rPr>
          <w:lang w:val="en-GB"/>
        </w:rPr>
        <w:t>PURPOSE</w:t>
      </w:r>
      <w:r w:rsidR="00FD758B">
        <w:rPr>
          <w:lang w:val="en-GB"/>
        </w:rPr>
        <w:t>:</w:t>
      </w:r>
      <w:r w:rsidRPr="00891148">
        <w:rPr>
          <w:lang w:val="en-GB"/>
        </w:rPr>
        <w:tab/>
      </w:r>
    </w:p>
    <w:p w14:paraId="584B7BB5" w14:textId="73DEAFFD" w:rsidR="00AB684D" w:rsidRPr="00891148" w:rsidRDefault="00AB684D" w:rsidP="004344AF">
      <w:pPr>
        <w:tabs>
          <w:tab w:val="left" w:pos="0"/>
        </w:tabs>
        <w:suppressAutoHyphens/>
        <w:rPr>
          <w:spacing w:val="-2"/>
          <w:lang w:val="en-GB"/>
        </w:rPr>
      </w:pPr>
      <w:r w:rsidRPr="00891148">
        <w:rPr>
          <w:spacing w:val="-2"/>
          <w:lang w:val="en-GB"/>
        </w:rPr>
        <w:t>A statement of the purpose and rationale for the memorandum.</w:t>
      </w:r>
    </w:p>
    <w:p w14:paraId="584B7BB6" w14:textId="77777777" w:rsidR="00AB684D" w:rsidRPr="00891148" w:rsidRDefault="00AB684D" w:rsidP="004344AF">
      <w:pPr>
        <w:suppressAutoHyphens/>
        <w:rPr>
          <w:b/>
          <w:spacing w:val="-2"/>
          <w:u w:val="single"/>
          <w:lang w:val="en-GB"/>
        </w:rPr>
      </w:pPr>
    </w:p>
    <w:p w14:paraId="44A71919" w14:textId="5207AA94" w:rsidR="00891148" w:rsidRPr="00891148" w:rsidRDefault="00AB684D" w:rsidP="001C67F8">
      <w:pPr>
        <w:pStyle w:val="Heading2"/>
        <w:spacing w:after="0"/>
        <w:rPr>
          <w:lang w:val="en-GB"/>
        </w:rPr>
      </w:pPr>
      <w:r w:rsidRPr="00891148">
        <w:rPr>
          <w:lang w:val="en-GB"/>
        </w:rPr>
        <w:t>REFERENCES</w:t>
      </w:r>
      <w:r w:rsidR="00FD758B">
        <w:rPr>
          <w:lang w:val="en-GB"/>
        </w:rPr>
        <w:t>:</w:t>
      </w:r>
      <w:r w:rsidRPr="00891148">
        <w:rPr>
          <w:lang w:val="en-GB"/>
        </w:rPr>
        <w:t xml:space="preserve">  </w:t>
      </w:r>
    </w:p>
    <w:p w14:paraId="584B7BB7" w14:textId="3BB45018" w:rsidR="00AB684D" w:rsidRDefault="00AB684D" w:rsidP="004344AF">
      <w:pPr>
        <w:pStyle w:val="ListParagraph"/>
        <w:numPr>
          <w:ilvl w:val="0"/>
          <w:numId w:val="2"/>
        </w:numPr>
        <w:suppressAutoHyphens/>
        <w:rPr>
          <w:spacing w:val="-2"/>
          <w:lang w:val="en-GB"/>
        </w:rPr>
      </w:pPr>
      <w:r w:rsidRPr="00FD758B">
        <w:rPr>
          <w:spacing w:val="-2"/>
          <w:lang w:val="en-GB"/>
        </w:rPr>
        <w:t xml:space="preserve">Cite Policy, Legislation, Regulations, </w:t>
      </w:r>
      <w:r w:rsidR="007C6531" w:rsidRPr="00FD758B">
        <w:rPr>
          <w:spacing w:val="-2"/>
          <w:lang w:val="en-GB"/>
        </w:rPr>
        <w:t>Mission or Vision statement</w:t>
      </w:r>
      <w:r w:rsidRPr="00FD758B">
        <w:rPr>
          <w:spacing w:val="-2"/>
          <w:lang w:val="en-GB"/>
        </w:rPr>
        <w:t xml:space="preserve"> etc. as appropriate OR enter N/A.</w:t>
      </w:r>
    </w:p>
    <w:p w14:paraId="0F7189D4" w14:textId="3C459B28" w:rsidR="008E66F3" w:rsidRPr="00FD758B" w:rsidRDefault="008E66F3" w:rsidP="004344AF">
      <w:pPr>
        <w:pStyle w:val="ListParagraph"/>
        <w:numPr>
          <w:ilvl w:val="0"/>
          <w:numId w:val="2"/>
        </w:numPr>
        <w:suppressAutoHyphens/>
        <w:rPr>
          <w:spacing w:val="-2"/>
          <w:lang w:val="en-GB"/>
        </w:rPr>
      </w:pPr>
      <w:r>
        <w:rPr>
          <w:spacing w:val="-2"/>
          <w:lang w:val="en-GB"/>
        </w:rPr>
        <w:t>Staff Procedures SP</w:t>
      </w:r>
      <w:r w:rsidR="00406DC2">
        <w:rPr>
          <w:spacing w:val="-2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406DC2">
        <w:rPr>
          <w:spacing w:val="-2"/>
          <w:lang w:val="en-GB"/>
        </w:rPr>
        <w:instrText xml:space="preserve"> FORMTEXT </w:instrText>
      </w:r>
      <w:r w:rsidR="00406DC2">
        <w:rPr>
          <w:spacing w:val="-2"/>
          <w:lang w:val="en-GB"/>
        </w:rPr>
      </w:r>
      <w:r w:rsidR="00406DC2">
        <w:rPr>
          <w:spacing w:val="-2"/>
          <w:lang w:val="en-GB"/>
        </w:rPr>
        <w:fldChar w:fldCharType="separate"/>
      </w:r>
      <w:r w:rsidR="00406DC2">
        <w:rPr>
          <w:noProof/>
          <w:spacing w:val="-2"/>
          <w:lang w:val="en-GB"/>
        </w:rPr>
        <w:t> </w:t>
      </w:r>
      <w:r w:rsidR="00406DC2">
        <w:rPr>
          <w:noProof/>
          <w:spacing w:val="-2"/>
          <w:lang w:val="en-GB"/>
        </w:rPr>
        <w:t> </w:t>
      </w:r>
      <w:r w:rsidR="00406DC2">
        <w:rPr>
          <w:noProof/>
          <w:spacing w:val="-2"/>
          <w:lang w:val="en-GB"/>
        </w:rPr>
        <w:t> </w:t>
      </w:r>
      <w:r w:rsidR="00406DC2">
        <w:rPr>
          <w:noProof/>
          <w:spacing w:val="-2"/>
          <w:lang w:val="en-GB"/>
        </w:rPr>
        <w:t> </w:t>
      </w:r>
      <w:r w:rsidR="00406DC2">
        <w:rPr>
          <w:noProof/>
          <w:spacing w:val="-2"/>
          <w:lang w:val="en-GB"/>
        </w:rPr>
        <w:t> </w:t>
      </w:r>
      <w:r w:rsidR="00406DC2">
        <w:rPr>
          <w:spacing w:val="-2"/>
          <w:lang w:val="en-GB"/>
        </w:rPr>
        <w:fldChar w:fldCharType="end"/>
      </w:r>
      <w:bookmarkEnd w:id="3"/>
      <w:r w:rsidR="00406DC2">
        <w:rPr>
          <w:spacing w:val="-2"/>
          <w:lang w:val="en-GB"/>
        </w:rPr>
        <w:t xml:space="preserve"> </w:t>
      </w:r>
      <w:r w:rsidR="006515F5">
        <w:rPr>
          <w:spacing w:val="-2"/>
          <w:lang w:val="en-GB"/>
        </w:rPr>
        <w:t>(Staff)</w:t>
      </w:r>
    </w:p>
    <w:p w14:paraId="584B7BB8" w14:textId="77777777" w:rsidR="00AB684D" w:rsidRPr="00891148" w:rsidRDefault="00AB684D" w:rsidP="004344AF">
      <w:pPr>
        <w:suppressAutoHyphens/>
        <w:rPr>
          <w:spacing w:val="-2"/>
          <w:lang w:val="en-GB"/>
        </w:rPr>
      </w:pPr>
    </w:p>
    <w:p w14:paraId="584B7BB9" w14:textId="73C6394C" w:rsidR="003C60DA" w:rsidRPr="00067373" w:rsidRDefault="00AB684D" w:rsidP="001C67F8">
      <w:pPr>
        <w:pStyle w:val="Heading2"/>
        <w:spacing w:after="0"/>
        <w:rPr>
          <w:lang w:val="en-GB"/>
        </w:rPr>
      </w:pPr>
      <w:r w:rsidRPr="00067373">
        <w:rPr>
          <w:lang w:val="en-GB"/>
        </w:rPr>
        <w:t>FORMS</w:t>
      </w:r>
      <w:r w:rsidR="00FD758B" w:rsidRPr="00067373">
        <w:rPr>
          <w:lang w:val="en-GB"/>
        </w:rPr>
        <w:t>:</w:t>
      </w:r>
      <w:r w:rsidRPr="00067373">
        <w:rPr>
          <w:lang w:val="en-GB"/>
        </w:rPr>
        <w:t xml:space="preserve"> </w:t>
      </w:r>
    </w:p>
    <w:p w14:paraId="584B7BBA" w14:textId="72612CDD" w:rsidR="00AB684D" w:rsidRPr="00067373" w:rsidRDefault="00AB684D" w:rsidP="00067373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right" w:pos="10080"/>
        </w:tabs>
        <w:suppressAutoHyphens/>
        <w:rPr>
          <w:spacing w:val="-2"/>
          <w:lang w:val="en-GB"/>
        </w:rPr>
      </w:pPr>
      <w:r w:rsidRPr="00067373">
        <w:rPr>
          <w:spacing w:val="-2"/>
          <w:lang w:val="en-GB"/>
        </w:rPr>
        <w:t xml:space="preserve">List of forms </w:t>
      </w:r>
      <w:r w:rsidR="00067373" w:rsidRPr="00067373">
        <w:rPr>
          <w:spacing w:val="-2"/>
          <w:lang w:val="en-GB"/>
        </w:rPr>
        <w:t>&amp;</w:t>
      </w:r>
      <w:r w:rsidRPr="00067373">
        <w:rPr>
          <w:spacing w:val="-2"/>
          <w:lang w:val="en-GB"/>
        </w:rPr>
        <w:t xml:space="preserve"> numbers found in  AP memo </w:t>
      </w:r>
      <w:r w:rsidR="00D16BE1" w:rsidRPr="00FD758B">
        <w:rPr>
          <w:spacing w:val="-2"/>
          <w:lang w:val="en-GB"/>
        </w:rPr>
        <w:t>OR enter N/A.</w:t>
      </w:r>
    </w:p>
    <w:p w14:paraId="14BED836" w14:textId="03285F43" w:rsidR="00891148" w:rsidRPr="00067373" w:rsidRDefault="00891148" w:rsidP="00891148">
      <w:pPr>
        <w:tabs>
          <w:tab w:val="left" w:pos="-1440"/>
          <w:tab w:val="left" w:pos="-720"/>
          <w:tab w:val="left" w:pos="0"/>
          <w:tab w:val="right" w:pos="799"/>
          <w:tab w:val="left" w:pos="1332"/>
        </w:tabs>
        <w:suppressAutoHyphens/>
        <w:jc w:val="both"/>
        <w:rPr>
          <w:spacing w:val="-2"/>
          <w:lang w:val="en-GB"/>
        </w:rPr>
      </w:pPr>
    </w:p>
    <w:p w14:paraId="3629BE94" w14:textId="61607CDB" w:rsidR="00891148" w:rsidRPr="00067373" w:rsidRDefault="00891148" w:rsidP="001C67F8">
      <w:pPr>
        <w:pStyle w:val="Heading2"/>
        <w:spacing w:after="0"/>
        <w:rPr>
          <w:lang w:val="en-GB"/>
        </w:rPr>
      </w:pPr>
      <w:r w:rsidRPr="00067373">
        <w:rPr>
          <w:lang w:val="en-GB"/>
        </w:rPr>
        <w:t>REPORTS</w:t>
      </w:r>
      <w:r w:rsidR="00FD758B" w:rsidRPr="00067373">
        <w:rPr>
          <w:lang w:val="en-GB"/>
        </w:rPr>
        <w:t>:</w:t>
      </w:r>
    </w:p>
    <w:p w14:paraId="584B7BBB" w14:textId="059700D8" w:rsidR="00AB684D" w:rsidRPr="00067373" w:rsidRDefault="00891148" w:rsidP="00067373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right" w:pos="10080"/>
        </w:tabs>
        <w:suppressAutoHyphens/>
        <w:rPr>
          <w:b/>
          <w:spacing w:val="-2"/>
          <w:u w:val="single"/>
          <w:lang w:val="en-GB"/>
        </w:rPr>
      </w:pPr>
      <w:r w:rsidRPr="00067373">
        <w:rPr>
          <w:spacing w:val="-2"/>
          <w:lang w:val="en-GB"/>
        </w:rPr>
        <w:t>List of reports and numbers found in  AP memo</w:t>
      </w:r>
      <w:r w:rsidR="00D16BE1">
        <w:rPr>
          <w:spacing w:val="-2"/>
          <w:lang w:val="en-GB"/>
        </w:rPr>
        <w:t xml:space="preserve"> </w:t>
      </w:r>
      <w:r w:rsidR="00D16BE1" w:rsidRPr="00FD758B">
        <w:rPr>
          <w:spacing w:val="-2"/>
          <w:lang w:val="en-GB"/>
        </w:rPr>
        <w:t>OR enter N/A.</w:t>
      </w:r>
    </w:p>
    <w:p w14:paraId="45D74983" w14:textId="1756DB6E" w:rsidR="00891148" w:rsidRPr="00067373" w:rsidRDefault="00891148" w:rsidP="00891148">
      <w:pPr>
        <w:tabs>
          <w:tab w:val="left" w:pos="-1440"/>
          <w:tab w:val="left" w:pos="-720"/>
          <w:tab w:val="left" w:pos="0"/>
          <w:tab w:val="right" w:pos="799"/>
          <w:tab w:val="left" w:pos="1332"/>
        </w:tabs>
        <w:suppressAutoHyphens/>
        <w:jc w:val="both"/>
        <w:rPr>
          <w:b/>
          <w:spacing w:val="-2"/>
          <w:u w:val="single"/>
          <w:lang w:val="en-GB"/>
        </w:rPr>
      </w:pPr>
    </w:p>
    <w:p w14:paraId="584B7BBC" w14:textId="6C6078E3" w:rsidR="003C60DA" w:rsidRPr="00067373" w:rsidRDefault="00AB684D" w:rsidP="001C67F8">
      <w:pPr>
        <w:pStyle w:val="Heading2"/>
        <w:spacing w:after="0"/>
        <w:rPr>
          <w:lang w:val="en-GB"/>
        </w:rPr>
      </w:pPr>
      <w:r w:rsidRPr="00067373">
        <w:rPr>
          <w:lang w:val="en-GB"/>
        </w:rPr>
        <w:t>APPENDICES</w:t>
      </w:r>
      <w:r w:rsidR="00FD758B" w:rsidRPr="00067373">
        <w:rPr>
          <w:lang w:val="en-GB"/>
        </w:rPr>
        <w:t>:</w:t>
      </w:r>
      <w:r w:rsidRPr="00067373">
        <w:rPr>
          <w:lang w:val="en-GB"/>
        </w:rPr>
        <w:t xml:space="preserve"> </w:t>
      </w:r>
    </w:p>
    <w:p w14:paraId="584B7BBD" w14:textId="0A297CA4" w:rsidR="00AB684D" w:rsidRPr="00891148" w:rsidRDefault="00AB684D" w:rsidP="00067373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right" w:pos="10080"/>
        </w:tabs>
        <w:suppressAutoHyphens/>
        <w:rPr>
          <w:b/>
          <w:spacing w:val="-2"/>
          <w:u w:val="single"/>
          <w:lang w:val="en-GB"/>
        </w:rPr>
      </w:pPr>
      <w:r w:rsidRPr="00067373">
        <w:rPr>
          <w:spacing w:val="-2"/>
          <w:lang w:val="en-GB"/>
        </w:rPr>
        <w:t xml:space="preserve">List of appendices found in AP memo </w:t>
      </w:r>
      <w:r w:rsidR="00D16BE1" w:rsidRPr="00FD758B">
        <w:rPr>
          <w:spacing w:val="-2"/>
          <w:lang w:val="en-GB"/>
        </w:rPr>
        <w:t>OR enter N/A.</w:t>
      </w:r>
    </w:p>
    <w:p w14:paraId="584B7BBE" w14:textId="5E228A3C" w:rsidR="00AB684D" w:rsidRPr="00891148" w:rsidRDefault="00AB684D" w:rsidP="00AB684D">
      <w:pPr>
        <w:tabs>
          <w:tab w:val="left" w:pos="-1440"/>
          <w:tab w:val="left" w:pos="-720"/>
          <w:tab w:val="left" w:pos="0"/>
          <w:tab w:val="right" w:pos="799"/>
          <w:tab w:val="left" w:pos="1332"/>
        </w:tabs>
        <w:suppressAutoHyphens/>
        <w:jc w:val="both"/>
        <w:rPr>
          <w:b/>
          <w:spacing w:val="-2"/>
          <w:u w:val="single"/>
          <w:lang w:val="en-GB"/>
        </w:rPr>
      </w:pPr>
    </w:p>
    <w:p w14:paraId="584B7BBF" w14:textId="0FF2072C" w:rsidR="00AB684D" w:rsidRPr="00891148" w:rsidRDefault="00AB684D" w:rsidP="00FD758B">
      <w:pPr>
        <w:pStyle w:val="Heading2"/>
        <w:rPr>
          <w:lang w:val="en-GB"/>
        </w:rPr>
      </w:pPr>
      <w:r w:rsidRPr="00891148">
        <w:rPr>
          <w:lang w:val="en-GB"/>
        </w:rPr>
        <w:t>COMMENTS AND GUIDELINES</w:t>
      </w:r>
      <w:r w:rsidR="00067373">
        <w:rPr>
          <w:lang w:val="en-GB"/>
        </w:rPr>
        <w:t>:</w:t>
      </w:r>
    </w:p>
    <w:p w14:paraId="584B7BC1" w14:textId="3F75CE9D" w:rsidR="00AB684D" w:rsidRPr="00891148" w:rsidRDefault="00AB684D" w:rsidP="00F43627">
      <w:r w:rsidRPr="00891148">
        <w:t>The main body of the AP Memorandum, this section outlines specific direction, action, and expected standards to implement the procedures.</w:t>
      </w:r>
    </w:p>
    <w:p w14:paraId="584B7BC2" w14:textId="6B4F76D5" w:rsidR="0001443B" w:rsidRDefault="0001443B" w:rsidP="00F43627"/>
    <w:p w14:paraId="3BFF0F01" w14:textId="456CADCB" w:rsidR="00A90DE3" w:rsidRDefault="00CF129B" w:rsidP="00F43627"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151C9" wp14:editId="63FC9FD8">
                <wp:simplePos x="0" y="0"/>
                <wp:positionH relativeFrom="margin">
                  <wp:align>right</wp:align>
                </wp:positionH>
                <wp:positionV relativeFrom="paragraph">
                  <wp:posOffset>1045114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5BE56773" w14:textId="77777777" w:rsidR="003B2130" w:rsidRPr="008516B3" w:rsidRDefault="003B2130" w:rsidP="003B2130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0ABE91DA" w14:textId="289D5204" w:rsidR="003B2130" w:rsidRPr="008516B3" w:rsidRDefault="003B2130" w:rsidP="003B2130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>
                                      <w:rPr>
                                        <w:rFonts w:ascii="Arial Black" w:hAnsi="Arial Black"/>
                                      </w:rPr>
                                      <w:t>2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D960B8">
                                      <w:rPr>
                                        <w:szCs w:val="20"/>
                                      </w:rPr>
                                      <w:t>OCT</w:t>
                                    </w:r>
                                    <w:r w:rsidR="00AB1404">
                                      <w:rPr>
                                        <w:szCs w:val="20"/>
                                      </w:rPr>
                                      <w:t xml:space="preserve"> 2019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51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8.3pt;margin-top:82.3pt;width:199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5BE56773" w14:textId="77777777" w:rsidR="003B2130" w:rsidRPr="008516B3" w:rsidRDefault="003B2130" w:rsidP="003B2130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0ABE91DA" w14:textId="289D5204" w:rsidR="003B2130" w:rsidRPr="008516B3" w:rsidRDefault="003B2130" w:rsidP="003B2130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2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960B8">
                                <w:rPr>
                                  <w:szCs w:val="20"/>
                                </w:rPr>
                                <w:t>OCT</w:t>
                              </w:r>
                              <w:r w:rsidR="00AB1404">
                                <w:rPr>
                                  <w:szCs w:val="20"/>
                                </w:rPr>
                                <w:t xml:space="preserve"> 2019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5542D91" w14:textId="766208ED" w:rsidR="00D97F38" w:rsidRDefault="00D97F38" w:rsidP="00F43627"/>
    <w:p w14:paraId="4DF1121A" w14:textId="36602A69" w:rsidR="00D97F38" w:rsidRDefault="00D960B8" w:rsidP="00D960B8">
      <w:pPr>
        <w:tabs>
          <w:tab w:val="left" w:pos="5706"/>
        </w:tabs>
      </w:pPr>
      <w:r>
        <w:tab/>
      </w:r>
      <w:bookmarkStart w:id="4" w:name="_GoBack"/>
      <w:bookmarkEnd w:id="4"/>
    </w:p>
    <w:sectPr w:rsidR="00D97F38" w:rsidSect="00736665">
      <w:type w:val="continuous"/>
      <w:pgSz w:w="12240" w:h="15840" w:code="1"/>
      <w:pgMar w:top="720" w:right="1008" w:bottom="1440" w:left="100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B7BCF" w14:textId="77777777" w:rsidR="00D86E82" w:rsidRDefault="00D86E82">
      <w:r>
        <w:separator/>
      </w:r>
    </w:p>
  </w:endnote>
  <w:endnote w:type="continuationSeparator" w:id="0">
    <w:p w14:paraId="584B7BD0" w14:textId="77777777" w:rsidR="00D86E82" w:rsidRDefault="00D8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7996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84B7BD1" w14:textId="77777777" w:rsidR="00650C3C" w:rsidRDefault="00650C3C" w:rsidP="00650C3C">
            <w:pPr>
              <w:pStyle w:val="Footer"/>
            </w:pPr>
          </w:p>
          <w:p w14:paraId="584B7BD2" w14:textId="77777777" w:rsidR="00650C3C" w:rsidRPr="00C347DB" w:rsidRDefault="00650C3C" w:rsidP="00650C3C">
            <w:pPr>
              <w:pStyle w:val="Footer"/>
              <w:jc w:val="right"/>
              <w:rPr>
                <w:sz w:val="16"/>
                <w:szCs w:val="16"/>
              </w:rPr>
            </w:pPr>
            <w:r w:rsidRPr="00C347DB">
              <w:rPr>
                <w:sz w:val="16"/>
                <w:szCs w:val="16"/>
              </w:rPr>
              <w:t>AP memo #</w:t>
            </w:r>
          </w:p>
          <w:p w14:paraId="584B7BD3" w14:textId="77777777" w:rsidR="00650C3C" w:rsidRPr="00C347DB" w:rsidRDefault="00650C3C" w:rsidP="00650C3C">
            <w:pPr>
              <w:pStyle w:val="Footer"/>
              <w:jc w:val="right"/>
              <w:rPr>
                <w:sz w:val="16"/>
                <w:szCs w:val="16"/>
              </w:rPr>
            </w:pPr>
            <w:r w:rsidRPr="00C347DB">
              <w:rPr>
                <w:sz w:val="16"/>
                <w:szCs w:val="16"/>
              </w:rPr>
              <w:t>AP Memo Title</w:t>
            </w:r>
          </w:p>
          <w:p w14:paraId="584B7BD6" w14:textId="6DD9C259" w:rsidR="00331B6B" w:rsidRPr="00736665" w:rsidRDefault="00650C3C" w:rsidP="00736665">
            <w:pPr>
              <w:pStyle w:val="Footer"/>
              <w:jc w:val="right"/>
              <w:rPr>
                <w:b/>
                <w:sz w:val="16"/>
                <w:szCs w:val="16"/>
              </w:rPr>
            </w:pPr>
            <w:r w:rsidRPr="00C347DB">
              <w:rPr>
                <w:sz w:val="16"/>
                <w:szCs w:val="16"/>
              </w:rPr>
              <w:t xml:space="preserve">Page </w:t>
            </w:r>
            <w:r w:rsidR="00802190" w:rsidRPr="00C347DB">
              <w:rPr>
                <w:b/>
                <w:sz w:val="16"/>
                <w:szCs w:val="16"/>
              </w:rPr>
              <w:fldChar w:fldCharType="begin"/>
            </w:r>
            <w:r w:rsidRPr="00C347DB">
              <w:rPr>
                <w:b/>
                <w:sz w:val="16"/>
                <w:szCs w:val="16"/>
              </w:rPr>
              <w:instrText xml:space="preserve"> PAGE </w:instrText>
            </w:r>
            <w:r w:rsidR="00802190" w:rsidRPr="00C347DB">
              <w:rPr>
                <w:b/>
                <w:sz w:val="16"/>
                <w:szCs w:val="16"/>
              </w:rPr>
              <w:fldChar w:fldCharType="separate"/>
            </w:r>
            <w:r w:rsidR="00D960B8">
              <w:rPr>
                <w:b/>
                <w:noProof/>
                <w:sz w:val="16"/>
                <w:szCs w:val="16"/>
              </w:rPr>
              <w:t>2</w:t>
            </w:r>
            <w:r w:rsidR="00802190" w:rsidRPr="00C347DB">
              <w:rPr>
                <w:b/>
                <w:sz w:val="16"/>
                <w:szCs w:val="16"/>
              </w:rPr>
              <w:fldChar w:fldCharType="end"/>
            </w:r>
            <w:r w:rsidRPr="00C347DB">
              <w:rPr>
                <w:sz w:val="16"/>
                <w:szCs w:val="16"/>
              </w:rPr>
              <w:t xml:space="preserve"> of </w:t>
            </w:r>
            <w:r w:rsidR="00802190" w:rsidRPr="00C347DB">
              <w:rPr>
                <w:b/>
                <w:sz w:val="16"/>
                <w:szCs w:val="16"/>
              </w:rPr>
              <w:fldChar w:fldCharType="begin"/>
            </w:r>
            <w:r w:rsidRPr="00C347DB">
              <w:rPr>
                <w:b/>
                <w:sz w:val="16"/>
                <w:szCs w:val="16"/>
              </w:rPr>
              <w:instrText xml:space="preserve"> NUMPAGES  </w:instrText>
            </w:r>
            <w:r w:rsidR="00802190" w:rsidRPr="00C347DB">
              <w:rPr>
                <w:b/>
                <w:sz w:val="16"/>
                <w:szCs w:val="16"/>
              </w:rPr>
              <w:fldChar w:fldCharType="separate"/>
            </w:r>
            <w:r w:rsidR="00D960B8">
              <w:rPr>
                <w:b/>
                <w:noProof/>
                <w:sz w:val="16"/>
                <w:szCs w:val="16"/>
              </w:rPr>
              <w:t>2</w:t>
            </w:r>
            <w:r w:rsidR="00802190" w:rsidRPr="00C347DB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7BDA" w14:textId="4C565110" w:rsidR="0001443B" w:rsidRDefault="00D960B8" w:rsidP="002A3633">
    <w:pPr>
      <w:pStyle w:val="Footer"/>
      <w:pBdr>
        <w:top w:val="single" w:sz="2" w:space="1" w:color="54565B"/>
      </w:pBdr>
      <w:rPr>
        <w:noProof/>
        <w:lang w:eastAsia="en-CA"/>
      </w:rPr>
    </w:pPr>
    <w:r w:rsidRPr="00D960B8">
      <w:rPr>
        <w:noProof/>
        <w:lang w:eastAsia="en-CA"/>
      </w:rPr>
      <w:drawing>
        <wp:anchor distT="0" distB="0" distL="114300" distR="114300" simplePos="0" relativeHeight="251654654" behindDoc="0" locked="0" layoutInCell="1" allowOverlap="1" wp14:anchorId="37815F96" wp14:editId="707B7C23">
          <wp:simplePos x="0" y="0"/>
          <wp:positionH relativeFrom="margin">
            <wp:posOffset>2189954</wp:posOffset>
          </wp:positionH>
          <wp:positionV relativeFrom="paragraph">
            <wp:posOffset>111760</wp:posOffset>
          </wp:positionV>
          <wp:extent cx="2094107" cy="429309"/>
          <wp:effectExtent l="0" t="0" r="1905" b="8890"/>
          <wp:wrapNone/>
          <wp:docPr id="2" name="Picture 2" descr="N:\Ann\1 - Systems Workflow Analyst\Graphics &amp; Logos for Forms\Current 2019\WCDSB\High Resolution\1 Final Good Versions\ThreeIcons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Ann\1 - Systems Workflow Analyst\Graphics &amp; Logos for Forms\Current 2019\WCDSB\High Resolution\1 Final Good Versions\ThreeIconsHigh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107" cy="4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7C4A5" w14:textId="53206B53" w:rsidR="00272D58" w:rsidRDefault="00272D58" w:rsidP="00650C3C">
    <w:pPr>
      <w:pStyle w:val="Footer"/>
      <w:rPr>
        <w:noProof/>
        <w:lang w:eastAsia="en-CA"/>
      </w:rPr>
    </w:pPr>
  </w:p>
  <w:p w14:paraId="73ED743C" w14:textId="52BF0BE5" w:rsidR="00272D58" w:rsidRPr="00650C3C" w:rsidRDefault="00272D58" w:rsidP="00650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7BCD" w14:textId="77777777" w:rsidR="00D86E82" w:rsidRDefault="00D86E82">
      <w:r>
        <w:separator/>
      </w:r>
    </w:p>
  </w:footnote>
  <w:footnote w:type="continuationSeparator" w:id="0">
    <w:p w14:paraId="584B7BCE" w14:textId="77777777" w:rsidR="00D86E82" w:rsidRDefault="00D8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123F7" w14:textId="4231AD94" w:rsidR="00CA5389" w:rsidRPr="00CA5389" w:rsidRDefault="00D960B8" w:rsidP="00CA5389">
    <w:pPr>
      <w:jc w:val="right"/>
      <w:rPr>
        <w:sz w:val="32"/>
        <w:szCs w:val="32"/>
      </w:rPr>
    </w:pPr>
    <w:r w:rsidRPr="00D960B8">
      <w:rPr>
        <w:b/>
        <w:noProof/>
        <w:sz w:val="32"/>
        <w:szCs w:val="32"/>
        <w:lang w:eastAsia="en-CA"/>
      </w:rPr>
      <w:drawing>
        <wp:anchor distT="0" distB="0" distL="114300" distR="114300" simplePos="0" relativeHeight="251655679" behindDoc="0" locked="0" layoutInCell="1" allowOverlap="1" wp14:anchorId="161125BD" wp14:editId="68EC0967">
          <wp:simplePos x="0" y="0"/>
          <wp:positionH relativeFrom="column">
            <wp:posOffset>20955</wp:posOffset>
          </wp:positionH>
          <wp:positionV relativeFrom="paragraph">
            <wp:posOffset>156684</wp:posOffset>
          </wp:positionV>
          <wp:extent cx="1951629" cy="566862"/>
          <wp:effectExtent l="0" t="0" r="0" b="5080"/>
          <wp:wrapNone/>
          <wp:docPr id="1" name="Picture 1" descr="N:\Ann\1 - Systems Workflow Analyst\Graphics &amp; Logos for Forms\Current 2019\WCDSB\High Resolution\1 Final Good Versions\WaterlooCDSB Logo 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29" cy="56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32"/>
          <w:szCs w:val="32"/>
        </w:rPr>
        <w:id w:val="1407184996"/>
        <w:docPartObj>
          <w:docPartGallery w:val="Watermarks"/>
          <w:docPartUnique/>
        </w:docPartObj>
      </w:sdtPr>
      <w:sdtEndPr/>
      <w:sdtContent>
        <w:r>
          <w:rPr>
            <w:sz w:val="32"/>
            <w:szCs w:val="32"/>
          </w:rPr>
          <w:pict w14:anchorId="78A617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348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584B7BD9" w14:textId="63C10589" w:rsidR="00B159AF" w:rsidRDefault="00B159AF" w:rsidP="00CA5389">
    <w:pPr>
      <w:pStyle w:val="Header"/>
      <w:tabs>
        <w:tab w:val="clear" w:pos="4320"/>
        <w:tab w:val="clear" w:pos="8640"/>
      </w:tabs>
      <w:jc w:val="right"/>
      <w:rPr>
        <w:b/>
        <w:sz w:val="32"/>
        <w:szCs w:val="32"/>
      </w:rPr>
    </w:pPr>
    <w:r w:rsidRPr="00CA5389">
      <w:rPr>
        <w:b/>
        <w:sz w:val="32"/>
        <w:szCs w:val="32"/>
      </w:rPr>
      <w:t xml:space="preserve">Administrative </w:t>
    </w:r>
    <w:r w:rsidR="00FE4F4B" w:rsidRPr="00CA5389">
      <w:rPr>
        <w:b/>
        <w:sz w:val="32"/>
        <w:szCs w:val="32"/>
      </w:rPr>
      <w:t>P</w:t>
    </w:r>
    <w:r w:rsidR="00CF129B">
      <w:rPr>
        <w:b/>
        <w:sz w:val="32"/>
        <w:szCs w:val="32"/>
      </w:rPr>
      <w:t>rocedures</w:t>
    </w:r>
    <w:r w:rsidR="00CD3749">
      <w:rPr>
        <w:b/>
        <w:sz w:val="32"/>
        <w:szCs w:val="32"/>
      </w:rPr>
      <w:t xml:space="preserve"> Memorandum</w:t>
    </w:r>
  </w:p>
  <w:p w14:paraId="7BED0BB0" w14:textId="6EAA5FDC" w:rsidR="00CA5389" w:rsidRDefault="00CA5389" w:rsidP="00CA5389">
    <w:pPr>
      <w:pStyle w:val="Header"/>
      <w:tabs>
        <w:tab w:val="clear" w:pos="4320"/>
        <w:tab w:val="clear" w:pos="864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# </w:t>
    </w:r>
  </w:p>
  <w:p w14:paraId="52A0880D" w14:textId="77777777" w:rsidR="00CA5389" w:rsidRPr="00CA5389" w:rsidRDefault="00CA5389" w:rsidP="002A3633">
    <w:pPr>
      <w:pStyle w:val="Header"/>
      <w:pBdr>
        <w:bottom w:val="single" w:sz="2" w:space="1" w:color="54565B"/>
      </w:pBdr>
      <w:tabs>
        <w:tab w:val="clear" w:pos="4320"/>
        <w:tab w:val="clear" w:pos="8640"/>
      </w:tabs>
      <w:jc w:val="right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7446" w14:textId="7DEA0738" w:rsidR="00382BAD" w:rsidRDefault="00382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7BDB" w14:textId="1623EF53" w:rsidR="0001443B" w:rsidRPr="00650C3C" w:rsidRDefault="0001443B" w:rsidP="00650C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AC2B" w14:textId="4659CBBE" w:rsidR="00382BAD" w:rsidRDefault="0038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13"/>
    <w:multiLevelType w:val="hybridMultilevel"/>
    <w:tmpl w:val="592678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71345"/>
    <w:multiLevelType w:val="hybridMultilevel"/>
    <w:tmpl w:val="CA48A9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GrammaticalErrors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90"/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7"/>
    <w:rsid w:val="0001443B"/>
    <w:rsid w:val="000266D6"/>
    <w:rsid w:val="00035EF8"/>
    <w:rsid w:val="00067373"/>
    <w:rsid w:val="00094265"/>
    <w:rsid w:val="000A41EA"/>
    <w:rsid w:val="000D20AD"/>
    <w:rsid w:val="001229D2"/>
    <w:rsid w:val="0019578A"/>
    <w:rsid w:val="001B53C0"/>
    <w:rsid w:val="001C67F8"/>
    <w:rsid w:val="001D6378"/>
    <w:rsid w:val="001D6422"/>
    <w:rsid w:val="001E225B"/>
    <w:rsid w:val="001E633D"/>
    <w:rsid w:val="00257B14"/>
    <w:rsid w:val="00262805"/>
    <w:rsid w:val="00267AED"/>
    <w:rsid w:val="00272770"/>
    <w:rsid w:val="00272D58"/>
    <w:rsid w:val="002829B4"/>
    <w:rsid w:val="002A3633"/>
    <w:rsid w:val="002D256C"/>
    <w:rsid w:val="002F15F3"/>
    <w:rsid w:val="003168E9"/>
    <w:rsid w:val="00331B6B"/>
    <w:rsid w:val="00382BAD"/>
    <w:rsid w:val="003B2130"/>
    <w:rsid w:val="003C60DA"/>
    <w:rsid w:val="003E2ACB"/>
    <w:rsid w:val="0040160F"/>
    <w:rsid w:val="00406DC2"/>
    <w:rsid w:val="00411D26"/>
    <w:rsid w:val="00416CEC"/>
    <w:rsid w:val="00421DD1"/>
    <w:rsid w:val="004305E0"/>
    <w:rsid w:val="004344AF"/>
    <w:rsid w:val="00436060"/>
    <w:rsid w:val="00482B42"/>
    <w:rsid w:val="00486D82"/>
    <w:rsid w:val="004B5249"/>
    <w:rsid w:val="004C43AA"/>
    <w:rsid w:val="004D2F45"/>
    <w:rsid w:val="004F3CA1"/>
    <w:rsid w:val="005369CA"/>
    <w:rsid w:val="00543CEA"/>
    <w:rsid w:val="00551339"/>
    <w:rsid w:val="00564E3F"/>
    <w:rsid w:val="00573D38"/>
    <w:rsid w:val="005A5E67"/>
    <w:rsid w:val="005A7020"/>
    <w:rsid w:val="005C1396"/>
    <w:rsid w:val="00602855"/>
    <w:rsid w:val="00610F03"/>
    <w:rsid w:val="00650C3C"/>
    <w:rsid w:val="006515F5"/>
    <w:rsid w:val="0066276C"/>
    <w:rsid w:val="0069444A"/>
    <w:rsid w:val="006D1230"/>
    <w:rsid w:val="00736665"/>
    <w:rsid w:val="00742AED"/>
    <w:rsid w:val="00745149"/>
    <w:rsid w:val="007559E8"/>
    <w:rsid w:val="00792251"/>
    <w:rsid w:val="007A6E39"/>
    <w:rsid w:val="007C6531"/>
    <w:rsid w:val="007E07FC"/>
    <w:rsid w:val="00802190"/>
    <w:rsid w:val="008240C1"/>
    <w:rsid w:val="008467E6"/>
    <w:rsid w:val="008471A8"/>
    <w:rsid w:val="008673EC"/>
    <w:rsid w:val="00891148"/>
    <w:rsid w:val="008B30C7"/>
    <w:rsid w:val="008D1881"/>
    <w:rsid w:val="008E3E71"/>
    <w:rsid w:val="008E66F3"/>
    <w:rsid w:val="008F4EE6"/>
    <w:rsid w:val="00911E2E"/>
    <w:rsid w:val="00925FFE"/>
    <w:rsid w:val="009A4FF4"/>
    <w:rsid w:val="009C7E61"/>
    <w:rsid w:val="00A452A7"/>
    <w:rsid w:val="00A45710"/>
    <w:rsid w:val="00A84C8F"/>
    <w:rsid w:val="00A90DE3"/>
    <w:rsid w:val="00AB1404"/>
    <w:rsid w:val="00AB684D"/>
    <w:rsid w:val="00AC3DD6"/>
    <w:rsid w:val="00AE2AB8"/>
    <w:rsid w:val="00B05615"/>
    <w:rsid w:val="00B14080"/>
    <w:rsid w:val="00B159AF"/>
    <w:rsid w:val="00B27ED1"/>
    <w:rsid w:val="00BB0588"/>
    <w:rsid w:val="00BC2EF6"/>
    <w:rsid w:val="00BF11C9"/>
    <w:rsid w:val="00C05DFB"/>
    <w:rsid w:val="00C14FE7"/>
    <w:rsid w:val="00C347DB"/>
    <w:rsid w:val="00C41BCD"/>
    <w:rsid w:val="00C4790B"/>
    <w:rsid w:val="00C50CEE"/>
    <w:rsid w:val="00C51CFB"/>
    <w:rsid w:val="00C80AF5"/>
    <w:rsid w:val="00C82874"/>
    <w:rsid w:val="00C96CD6"/>
    <w:rsid w:val="00CA5389"/>
    <w:rsid w:val="00CC55CE"/>
    <w:rsid w:val="00CC737B"/>
    <w:rsid w:val="00CD3749"/>
    <w:rsid w:val="00CF0813"/>
    <w:rsid w:val="00CF129B"/>
    <w:rsid w:val="00D06BB7"/>
    <w:rsid w:val="00D16AF7"/>
    <w:rsid w:val="00D16BE1"/>
    <w:rsid w:val="00D86E82"/>
    <w:rsid w:val="00D960B8"/>
    <w:rsid w:val="00D97F38"/>
    <w:rsid w:val="00DB44C6"/>
    <w:rsid w:val="00DB47B8"/>
    <w:rsid w:val="00DE5B3A"/>
    <w:rsid w:val="00E11C23"/>
    <w:rsid w:val="00E16E3A"/>
    <w:rsid w:val="00E70F33"/>
    <w:rsid w:val="00E7641B"/>
    <w:rsid w:val="00E93705"/>
    <w:rsid w:val="00EE158F"/>
    <w:rsid w:val="00F200E8"/>
    <w:rsid w:val="00F43627"/>
    <w:rsid w:val="00F51844"/>
    <w:rsid w:val="00F562AC"/>
    <w:rsid w:val="00F648C8"/>
    <w:rsid w:val="00F85BB0"/>
    <w:rsid w:val="00F96952"/>
    <w:rsid w:val="00FA7F94"/>
    <w:rsid w:val="00FC258F"/>
    <w:rsid w:val="00FD1A9B"/>
    <w:rsid w:val="00FD758B"/>
    <w:rsid w:val="00FE4F4B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  <w14:docId w14:val="584B7B97"/>
  <w15:docId w15:val="{3B51FD41-8EF4-457A-A71B-F123F318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89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562AC"/>
    <w:pPr>
      <w:keepNext/>
      <w:keepLines/>
      <w:spacing w:after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562AC"/>
    <w:pPr>
      <w:keepNext/>
      <w:keepLines/>
      <w:spacing w:after="24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CC55CE"/>
    <w:pPr>
      <w:keepNext/>
      <w:keepLines/>
      <w:shd w:val="clear" w:color="auto" w:fill="000000" w:themeFill="text1"/>
      <w:outlineLvl w:val="2"/>
    </w:pPr>
    <w:rPr>
      <w:rFonts w:eastAsiaTheme="majorEastAsia" w:cstheme="majorBidi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CC55CE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F562AC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5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5DF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05DFB"/>
    <w:rPr>
      <w:color w:val="0000FF"/>
      <w:u w:val="single"/>
    </w:rPr>
  </w:style>
  <w:style w:type="character" w:styleId="PageNumber">
    <w:name w:val="page number"/>
    <w:basedOn w:val="DefaultParagraphFont"/>
    <w:rsid w:val="00B05615"/>
  </w:style>
  <w:style w:type="paragraph" w:styleId="BalloonText">
    <w:name w:val="Balloon Text"/>
    <w:basedOn w:val="Normal"/>
    <w:link w:val="BalloonTextChar"/>
    <w:rsid w:val="00C96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CD6"/>
    <w:rPr>
      <w:rFonts w:ascii="Tahom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unhideWhenUsed/>
    <w:rsid w:val="00AB684D"/>
    <w:pPr>
      <w:tabs>
        <w:tab w:val="left" w:pos="-1440"/>
        <w:tab w:val="left" w:pos="-720"/>
        <w:tab w:val="left" w:pos="0"/>
        <w:tab w:val="right" w:pos="799"/>
        <w:tab w:val="left" w:pos="1332"/>
      </w:tabs>
      <w:suppressAutoHyphens/>
      <w:jc w:val="both"/>
    </w:pPr>
    <w:rPr>
      <w:rFonts w:ascii="Helvetica" w:hAnsi="Helvetica" w:cs="Times New Roman"/>
      <w:spacing w:val="-2"/>
      <w:szCs w:val="20"/>
      <w:lang w:val="en-GB" w:eastAsia="en-CA"/>
    </w:rPr>
  </w:style>
  <w:style w:type="character" w:customStyle="1" w:styleId="BodyTextChar">
    <w:name w:val="Body Text Char"/>
    <w:basedOn w:val="DefaultParagraphFont"/>
    <w:link w:val="BodyText"/>
    <w:rsid w:val="00AB684D"/>
    <w:rPr>
      <w:rFonts w:ascii="Helvetica" w:hAnsi="Helvetica"/>
      <w:spacing w:val="-2"/>
      <w:lang w:val="en-GB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C347DB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C60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562AC"/>
    <w:rPr>
      <w:rFonts w:ascii="Arial Black" w:eastAsiaTheme="majorEastAsia" w:hAnsi="Arial Black" w:cstheme="majorBidi"/>
      <w:sz w:val="28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rsid w:val="00CC55CE"/>
    <w:rPr>
      <w:rFonts w:ascii="Arial" w:eastAsiaTheme="majorEastAsia" w:hAnsi="Arial" w:cstheme="majorBidi"/>
      <w:b/>
      <w:sz w:val="22"/>
      <w:szCs w:val="24"/>
      <w:shd w:val="clear" w:color="auto" w:fill="000000" w:themeFill="text1"/>
      <w:lang w:val="en-CA"/>
    </w:rPr>
  </w:style>
  <w:style w:type="character" w:customStyle="1" w:styleId="Heading2Char">
    <w:name w:val="Heading 2 Char"/>
    <w:basedOn w:val="DefaultParagraphFont"/>
    <w:link w:val="Heading2"/>
    <w:rsid w:val="00F562AC"/>
    <w:rPr>
      <w:rFonts w:ascii="Arial" w:eastAsiaTheme="majorEastAsia" w:hAnsi="Arial" w:cstheme="majorBidi"/>
      <w:b/>
      <w:caps/>
      <w:sz w:val="24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rsid w:val="00CC55CE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paragraph" w:styleId="NoSpacing">
    <w:name w:val="No Spacing"/>
    <w:uiPriority w:val="1"/>
    <w:qFormat/>
    <w:rsid w:val="00C41BCD"/>
    <w:rPr>
      <w:rFonts w:ascii="Arial" w:hAnsi="Arial" w:cs="Arial"/>
      <w:sz w:val="24"/>
      <w:szCs w:val="24"/>
      <w:lang w:val="en-CA"/>
    </w:rPr>
  </w:style>
  <w:style w:type="character" w:styleId="Emphasis">
    <w:name w:val="Emphasis"/>
    <w:basedOn w:val="DefaultParagraphFont"/>
    <w:qFormat/>
    <w:rsid w:val="00486D82"/>
    <w:rPr>
      <w:rFonts w:ascii="Gill Sans MT" w:hAnsi="Gill Sans MT"/>
      <w:b w:val="0"/>
      <w:i w:val="0"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E70F33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F562AC"/>
    <w:rPr>
      <w:rFonts w:ascii="Arial" w:eastAsiaTheme="majorEastAsia" w:hAnsi="Arial" w:cstheme="majorBidi"/>
      <w:b/>
      <w:smallCaps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rsid w:val="00F562AC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F562AC"/>
    <w:rPr>
      <w:rFonts w:ascii="Arial" w:eastAsiaTheme="majorEastAsia" w:hAnsi="Arial" w:cstheme="majorBidi"/>
      <w:b/>
      <w:spacing w:val="-10"/>
      <w:kern w:val="28"/>
      <w:sz w:val="48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aoda@wcdsb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Local%20Settings\Temporary%20Internet%20Files\Content.Outlook\GFHYM5TR\Memorandum%20A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HNMNYDEDMSDC-516-27</_dlc_DocId>
    <_dlc_DocIdUrl xmlns="66c921e6-68a8-4b7f-b294-4620b040181c">
      <Url>http://brd-shareptweb:8145/offices/pa/_layouts/DocIdRedir.aspx?ID=HNMNYDEDMSDC-516-27</Url>
      <Description>HNMNYDEDMSDC-516-27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1C40-BAA4-4724-8EA8-9D9DD5229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84532-39D3-401D-993B-CDE7B11FC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c921e6-68a8-4b7f-b294-4620b04018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DA92D7-21F3-4C8C-B390-8A131ABC6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7800B-1AEB-4B75-BBD8-56A580CE6D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5DA81C-9602-488A-81D5-49D472D4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AP Template.dotx</Template>
  <TotalTime>9</TotalTime>
  <Pages>1</Pages>
  <Words>122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8</cp:revision>
  <cp:lastPrinted>2019-08-30T14:45:00Z</cp:lastPrinted>
  <dcterms:created xsi:type="dcterms:W3CDTF">2019-08-30T14:36:00Z</dcterms:created>
  <dcterms:modified xsi:type="dcterms:W3CDTF">2019-10-03T19:06:00Z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c18343a6-e868-4916-934e-ca2ccf5c3dd2</vt:lpwstr>
  </property>
</Properties>
</file>